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D4B9" w14:textId="77777777" w:rsidR="00803989" w:rsidRPr="00175A63" w:rsidRDefault="00803989" w:rsidP="00503397">
      <w:pPr>
        <w:suppressAutoHyphens/>
        <w:jc w:val="both"/>
        <w:rPr>
          <w:rFonts w:ascii="Book Antiqua" w:hAnsi="Book Antiqua"/>
          <w:b/>
          <w:bCs/>
          <w:sz w:val="22"/>
          <w:szCs w:val="22"/>
          <w:lang w:val="es-ES_tradnl"/>
        </w:rPr>
      </w:pPr>
      <w:bookmarkStart w:id="0" w:name="_GoBack"/>
      <w:bookmarkEnd w:id="0"/>
    </w:p>
    <w:p w14:paraId="73868882" w14:textId="77777777" w:rsidR="00803989" w:rsidRPr="00175A63" w:rsidRDefault="00803989" w:rsidP="00503397">
      <w:pPr>
        <w:suppressAutoHyphens/>
        <w:jc w:val="both"/>
        <w:rPr>
          <w:rFonts w:ascii="Book Antiqua" w:hAnsi="Book Antiqua"/>
          <w:b/>
          <w:bCs/>
          <w:sz w:val="22"/>
          <w:szCs w:val="22"/>
          <w:lang w:val="es-ES_tradnl"/>
        </w:rPr>
      </w:pPr>
    </w:p>
    <w:p w14:paraId="0B2FD220" w14:textId="77777777" w:rsidR="00803989" w:rsidRPr="00175A63" w:rsidRDefault="00803989" w:rsidP="00503397">
      <w:pPr>
        <w:suppressAutoHyphens/>
        <w:jc w:val="both"/>
        <w:rPr>
          <w:rFonts w:ascii="Book Antiqua" w:hAnsi="Book Antiqua"/>
          <w:b/>
          <w:bCs/>
          <w:sz w:val="22"/>
          <w:szCs w:val="22"/>
          <w:lang w:val="es-ES_tradnl"/>
        </w:rPr>
      </w:pPr>
    </w:p>
    <w:p w14:paraId="449CC282" w14:textId="77777777" w:rsidR="00803989" w:rsidRPr="00175A63" w:rsidRDefault="00803989" w:rsidP="00503397">
      <w:pPr>
        <w:suppressAutoHyphens/>
        <w:jc w:val="both"/>
        <w:rPr>
          <w:rFonts w:ascii="Book Antiqua" w:hAnsi="Book Antiqua"/>
          <w:b/>
          <w:bCs/>
          <w:sz w:val="22"/>
          <w:szCs w:val="22"/>
          <w:lang w:val="es-ES_tradnl"/>
        </w:rPr>
      </w:pPr>
    </w:p>
    <w:p w14:paraId="4CDEC77F" w14:textId="77777777" w:rsidR="00803989" w:rsidRPr="00175A63" w:rsidRDefault="00803989" w:rsidP="00503397">
      <w:pPr>
        <w:suppressAutoHyphens/>
        <w:jc w:val="both"/>
        <w:rPr>
          <w:rFonts w:ascii="Book Antiqua" w:hAnsi="Book Antiqua"/>
          <w:b/>
          <w:bCs/>
          <w:sz w:val="22"/>
          <w:szCs w:val="22"/>
          <w:lang w:val="es-ES_tradnl"/>
        </w:rPr>
      </w:pPr>
    </w:p>
    <w:p w14:paraId="19983DEA" w14:textId="77777777" w:rsidR="00803989" w:rsidRPr="00175A63" w:rsidRDefault="00803989" w:rsidP="00503397">
      <w:pPr>
        <w:suppressAutoHyphens/>
        <w:ind w:left="708" w:hanging="708"/>
        <w:jc w:val="both"/>
        <w:rPr>
          <w:rFonts w:ascii="Book Antiqua" w:hAnsi="Book Antiqua"/>
          <w:b/>
          <w:bCs/>
          <w:sz w:val="22"/>
          <w:szCs w:val="22"/>
          <w:lang w:val="es-ES_tradnl"/>
        </w:rPr>
      </w:pPr>
    </w:p>
    <w:p w14:paraId="008BE745" w14:textId="77777777" w:rsidR="00803989" w:rsidRPr="00175A63" w:rsidRDefault="00803989" w:rsidP="00503397">
      <w:pPr>
        <w:suppressAutoHyphens/>
        <w:jc w:val="both"/>
        <w:rPr>
          <w:rFonts w:ascii="Book Antiqua" w:hAnsi="Book Antiqua"/>
          <w:b/>
          <w:bCs/>
          <w:sz w:val="22"/>
          <w:szCs w:val="22"/>
          <w:lang w:val="es-ES_tradnl"/>
        </w:rPr>
      </w:pPr>
    </w:p>
    <w:p w14:paraId="1233EA75" w14:textId="77777777" w:rsidR="009707AC" w:rsidRPr="00175A63" w:rsidRDefault="009707AC" w:rsidP="00503397">
      <w:pPr>
        <w:suppressAutoHyphens/>
        <w:jc w:val="both"/>
        <w:rPr>
          <w:rFonts w:ascii="Book Antiqua" w:hAnsi="Book Antiqua"/>
          <w:b/>
          <w:bCs/>
          <w:sz w:val="22"/>
          <w:szCs w:val="22"/>
          <w:lang w:val="es-ES_tradnl"/>
        </w:rPr>
      </w:pPr>
    </w:p>
    <w:p w14:paraId="6CB63A4F" w14:textId="77777777" w:rsidR="009707AC" w:rsidRPr="00175A63" w:rsidRDefault="009707AC" w:rsidP="00503397">
      <w:pPr>
        <w:suppressAutoHyphens/>
        <w:jc w:val="both"/>
        <w:rPr>
          <w:rFonts w:ascii="Book Antiqua" w:hAnsi="Book Antiqua"/>
          <w:b/>
          <w:bCs/>
          <w:sz w:val="22"/>
          <w:szCs w:val="22"/>
          <w:lang w:val="es-ES_tradnl"/>
        </w:rPr>
      </w:pPr>
    </w:p>
    <w:p w14:paraId="25E7C9B2" w14:textId="77777777" w:rsidR="00803989" w:rsidRPr="00175A63" w:rsidRDefault="00803989" w:rsidP="00503397">
      <w:pPr>
        <w:suppressAutoHyphens/>
        <w:jc w:val="both"/>
        <w:rPr>
          <w:rFonts w:ascii="Book Antiqua" w:hAnsi="Book Antiqua"/>
          <w:b/>
          <w:bCs/>
          <w:sz w:val="22"/>
          <w:szCs w:val="22"/>
          <w:lang w:val="es-ES_tradnl"/>
        </w:rPr>
      </w:pPr>
    </w:p>
    <w:p w14:paraId="48317D91" w14:textId="77777777" w:rsidR="00803989" w:rsidRPr="00175A63" w:rsidRDefault="00803989" w:rsidP="00503397">
      <w:pPr>
        <w:suppressAutoHyphens/>
        <w:jc w:val="both"/>
        <w:rPr>
          <w:rFonts w:ascii="Book Antiqua" w:hAnsi="Book Antiqua"/>
          <w:b/>
          <w:bCs/>
          <w:sz w:val="22"/>
          <w:szCs w:val="22"/>
          <w:lang w:val="es-ES_tradnl"/>
        </w:rPr>
      </w:pPr>
    </w:p>
    <w:p w14:paraId="2DAAFD97" w14:textId="77777777" w:rsidR="00803989" w:rsidRPr="00175A63" w:rsidRDefault="00803989" w:rsidP="00503397">
      <w:pPr>
        <w:suppressAutoHyphens/>
        <w:jc w:val="both"/>
        <w:rPr>
          <w:rFonts w:ascii="Book Antiqua" w:hAnsi="Book Antiqua"/>
          <w:b/>
          <w:bCs/>
          <w:smallCaps/>
          <w:sz w:val="22"/>
          <w:szCs w:val="22"/>
          <w:lang w:val="es-ES_tradnl"/>
        </w:rPr>
      </w:pPr>
    </w:p>
    <w:p w14:paraId="13CF6280" w14:textId="77777777" w:rsidR="00803989" w:rsidRPr="00175A63" w:rsidRDefault="00803989" w:rsidP="00B45286">
      <w:pPr>
        <w:suppressAutoHyphens/>
        <w:jc w:val="center"/>
        <w:rPr>
          <w:rFonts w:ascii="Book Antiqua" w:hAnsi="Book Antiqua"/>
          <w:b/>
          <w:bCs/>
          <w:smallCaps/>
          <w:sz w:val="22"/>
          <w:szCs w:val="22"/>
          <w:lang w:val="es-ES_tradnl"/>
        </w:rPr>
      </w:pPr>
    </w:p>
    <w:p w14:paraId="16027768" w14:textId="35D4866C" w:rsidR="00803989" w:rsidRPr="001B647B" w:rsidRDefault="00175A63" w:rsidP="00B45286">
      <w:pPr>
        <w:suppressAutoHyphens/>
        <w:jc w:val="center"/>
        <w:rPr>
          <w:rFonts w:ascii="Book Antiqua" w:hAnsi="Book Antiqua"/>
          <w:b/>
          <w:bCs/>
          <w:smallCaps/>
          <w:sz w:val="22"/>
          <w:szCs w:val="22"/>
          <w:lang w:val="es-ES_tradnl"/>
        </w:rPr>
      </w:pPr>
      <w:r w:rsidRPr="001B647B">
        <w:rPr>
          <w:rFonts w:ascii="Book Antiqua" w:hAnsi="Book Antiqua"/>
          <w:b/>
          <w:bCs/>
          <w:smallCaps/>
          <w:sz w:val="22"/>
          <w:szCs w:val="22"/>
          <w:lang w:val="es-ES_tradnl"/>
        </w:rPr>
        <w:t>CONTRATO DE SOCIOS</w:t>
      </w:r>
    </w:p>
    <w:p w14:paraId="77AB9F61" w14:textId="77777777" w:rsidR="00803989" w:rsidRPr="001B647B" w:rsidRDefault="00803989" w:rsidP="00B45286">
      <w:pPr>
        <w:suppressAutoHyphens/>
        <w:jc w:val="center"/>
        <w:rPr>
          <w:rFonts w:ascii="Book Antiqua" w:hAnsi="Book Antiqua"/>
          <w:b/>
          <w:bCs/>
          <w:smallCaps/>
          <w:sz w:val="22"/>
          <w:szCs w:val="22"/>
          <w:lang w:val="es-ES_tradnl"/>
        </w:rPr>
      </w:pPr>
    </w:p>
    <w:p w14:paraId="0E0E3AD6" w14:textId="4A92A8AA" w:rsidR="00803989" w:rsidRPr="001B647B" w:rsidRDefault="00175A63" w:rsidP="00B45286">
      <w:pPr>
        <w:suppressAutoHyphens/>
        <w:jc w:val="center"/>
        <w:rPr>
          <w:rFonts w:ascii="Book Antiqua" w:hAnsi="Book Antiqua"/>
          <w:b/>
          <w:bCs/>
          <w:smallCaps/>
          <w:sz w:val="22"/>
          <w:szCs w:val="22"/>
          <w:lang w:val="es-ES_tradnl"/>
        </w:rPr>
      </w:pPr>
      <w:r w:rsidRPr="001B647B">
        <w:rPr>
          <w:rFonts w:ascii="Book Antiqua" w:hAnsi="Book Antiqua"/>
          <w:b/>
          <w:bCs/>
          <w:smallCaps/>
          <w:sz w:val="22"/>
          <w:szCs w:val="22"/>
          <w:lang w:val="es-ES_tradnl"/>
        </w:rPr>
        <w:t>DE LA SOCIEDAD</w:t>
      </w:r>
    </w:p>
    <w:p w14:paraId="52F3DB1D" w14:textId="77777777" w:rsidR="00803989" w:rsidRPr="001B647B" w:rsidRDefault="00803989" w:rsidP="00B45286">
      <w:pPr>
        <w:suppressAutoHyphens/>
        <w:jc w:val="center"/>
        <w:rPr>
          <w:rFonts w:ascii="Book Antiqua" w:hAnsi="Book Antiqua"/>
          <w:b/>
          <w:bCs/>
          <w:smallCaps/>
          <w:sz w:val="22"/>
          <w:szCs w:val="22"/>
          <w:lang w:val="es-ES_tradnl"/>
        </w:rPr>
      </w:pPr>
    </w:p>
    <w:p w14:paraId="0E426229" w14:textId="7F68264B" w:rsidR="00803989" w:rsidRPr="001B647B" w:rsidRDefault="00175A63" w:rsidP="00B45286">
      <w:pPr>
        <w:pBdr>
          <w:bottom w:val="single" w:sz="4" w:space="1" w:color="auto"/>
        </w:pBdr>
        <w:suppressAutoHyphens/>
        <w:jc w:val="center"/>
        <w:rPr>
          <w:rFonts w:ascii="Book Antiqua" w:hAnsi="Book Antiqua"/>
          <w:b/>
          <w:bCs/>
          <w:smallCaps/>
          <w:sz w:val="22"/>
          <w:szCs w:val="22"/>
        </w:rPr>
      </w:pPr>
      <w:r w:rsidRPr="001B647B">
        <w:rPr>
          <w:rFonts w:ascii="Book Antiqua" w:hAnsi="Book Antiqua"/>
          <w:b/>
          <w:bCs/>
          <w:smallCaps/>
          <w:sz w:val="22"/>
          <w:szCs w:val="22"/>
        </w:rPr>
        <w:t>(</w:t>
      </w:r>
      <w:r w:rsidRPr="001F2FC8">
        <w:rPr>
          <w:rFonts w:ascii="Book Antiqua" w:hAnsi="Book Antiqua"/>
          <w:b/>
          <w:bCs/>
          <w:smallCaps/>
          <w:sz w:val="22"/>
          <w:szCs w:val="22"/>
          <w:highlight w:val="lightGray"/>
        </w:rPr>
        <w:t>NOMBRE DE LA SOCIEDAD</w:t>
      </w:r>
      <w:r w:rsidRPr="001B647B">
        <w:rPr>
          <w:rFonts w:ascii="Book Antiqua" w:hAnsi="Book Antiqua"/>
          <w:b/>
          <w:bCs/>
          <w:smallCaps/>
          <w:sz w:val="22"/>
          <w:szCs w:val="22"/>
        </w:rPr>
        <w:t>)</w:t>
      </w:r>
      <w:r w:rsidR="001F2FC8">
        <w:rPr>
          <w:rStyle w:val="Refdenotaalpie"/>
          <w:rFonts w:ascii="Book Antiqua" w:hAnsi="Book Antiqua"/>
          <w:b/>
          <w:bCs/>
          <w:smallCaps/>
          <w:sz w:val="22"/>
          <w:szCs w:val="22"/>
        </w:rPr>
        <w:footnoteReference w:id="1"/>
      </w:r>
    </w:p>
    <w:p w14:paraId="1FB47615" w14:textId="77777777" w:rsidR="00D640C9" w:rsidRPr="001B647B" w:rsidRDefault="00D640C9" w:rsidP="00B45286">
      <w:pPr>
        <w:pBdr>
          <w:bottom w:val="single" w:sz="4" w:space="1" w:color="auto"/>
        </w:pBdr>
        <w:suppressAutoHyphens/>
        <w:jc w:val="center"/>
        <w:rPr>
          <w:rFonts w:ascii="Book Antiqua" w:hAnsi="Book Antiqua"/>
          <w:b/>
          <w:bCs/>
          <w:smallCaps/>
          <w:sz w:val="22"/>
          <w:szCs w:val="22"/>
        </w:rPr>
      </w:pPr>
    </w:p>
    <w:p w14:paraId="23BC7A51" w14:textId="77777777" w:rsidR="00803989" w:rsidRPr="001B647B" w:rsidRDefault="00803989" w:rsidP="00B45286">
      <w:pPr>
        <w:suppressAutoHyphens/>
        <w:jc w:val="center"/>
        <w:rPr>
          <w:rFonts w:ascii="Book Antiqua" w:hAnsi="Book Antiqua"/>
          <w:bCs/>
          <w:sz w:val="22"/>
          <w:szCs w:val="22"/>
        </w:rPr>
      </w:pPr>
    </w:p>
    <w:p w14:paraId="10AD2A7A" w14:textId="4032A7FE" w:rsidR="00803989" w:rsidRPr="001B647B" w:rsidRDefault="00D640C9" w:rsidP="00B45286">
      <w:pPr>
        <w:suppressAutoHyphens/>
        <w:jc w:val="center"/>
        <w:rPr>
          <w:rFonts w:ascii="Book Antiqua" w:hAnsi="Book Antiqua"/>
          <w:bCs/>
          <w:i/>
          <w:sz w:val="22"/>
          <w:szCs w:val="22"/>
          <w:lang w:val="es-ES_tradnl"/>
        </w:rPr>
      </w:pPr>
      <w:r w:rsidRPr="001B647B">
        <w:rPr>
          <w:rFonts w:ascii="Book Antiqua" w:hAnsi="Book Antiqua"/>
          <w:bCs/>
          <w:i/>
          <w:sz w:val="22"/>
          <w:szCs w:val="22"/>
          <w:lang w:val="es-ES_tradnl"/>
        </w:rPr>
        <w:t xml:space="preserve">En </w:t>
      </w:r>
      <w:r w:rsidR="00175A63" w:rsidRPr="001B647B">
        <w:rPr>
          <w:rFonts w:ascii="Book Antiqua" w:hAnsi="Book Antiqua"/>
          <w:bCs/>
          <w:i/>
          <w:sz w:val="22"/>
          <w:szCs w:val="22"/>
          <w:lang w:val="es-ES_tradnl"/>
        </w:rPr>
        <w:t>Huelva</w:t>
      </w:r>
      <w:r w:rsidRPr="001B647B">
        <w:rPr>
          <w:rFonts w:ascii="Book Antiqua" w:hAnsi="Book Antiqua"/>
          <w:bCs/>
          <w:i/>
          <w:sz w:val="22"/>
          <w:szCs w:val="22"/>
          <w:lang w:val="es-ES_tradnl"/>
        </w:rPr>
        <w:t xml:space="preserve">, a </w:t>
      </w:r>
      <w:r w:rsidR="00175A63" w:rsidRPr="001B647B">
        <w:rPr>
          <w:rFonts w:ascii="Book Antiqua" w:hAnsi="Book Antiqua"/>
          <w:bCs/>
          <w:i/>
          <w:sz w:val="22"/>
          <w:szCs w:val="22"/>
          <w:lang w:val="es-ES_tradnl"/>
        </w:rPr>
        <w:t>--</w:t>
      </w:r>
      <w:r w:rsidR="00C75CFE" w:rsidRPr="001B647B">
        <w:rPr>
          <w:rFonts w:ascii="Book Antiqua" w:hAnsi="Book Antiqua"/>
          <w:bCs/>
          <w:i/>
          <w:sz w:val="22"/>
          <w:szCs w:val="22"/>
          <w:lang w:val="es-ES_tradnl"/>
        </w:rPr>
        <w:t xml:space="preserve"> de </w:t>
      </w:r>
      <w:r w:rsidR="00175A63" w:rsidRPr="001B647B">
        <w:rPr>
          <w:rFonts w:ascii="Book Antiqua" w:hAnsi="Book Antiqua"/>
          <w:bCs/>
          <w:i/>
          <w:sz w:val="22"/>
          <w:szCs w:val="22"/>
          <w:lang w:val="es-ES_tradnl"/>
        </w:rPr>
        <w:t>----</w:t>
      </w:r>
      <w:r w:rsidR="00566C1C" w:rsidRPr="001B647B">
        <w:rPr>
          <w:rFonts w:ascii="Book Antiqua" w:hAnsi="Book Antiqua"/>
          <w:bCs/>
          <w:i/>
          <w:sz w:val="22"/>
          <w:szCs w:val="22"/>
          <w:lang w:val="es-ES_tradnl"/>
        </w:rPr>
        <w:t xml:space="preserve"> de 20</w:t>
      </w:r>
      <w:r w:rsidR="00175A63" w:rsidRPr="001B647B">
        <w:rPr>
          <w:rFonts w:ascii="Book Antiqua" w:hAnsi="Book Antiqua"/>
          <w:bCs/>
          <w:i/>
          <w:sz w:val="22"/>
          <w:szCs w:val="22"/>
          <w:lang w:val="es-ES_tradnl"/>
        </w:rPr>
        <w:t>--</w:t>
      </w:r>
    </w:p>
    <w:p w14:paraId="5E4354DF" w14:textId="77777777" w:rsidR="009707AC" w:rsidRPr="001B647B" w:rsidRDefault="009707AC" w:rsidP="00503397">
      <w:pPr>
        <w:suppressAutoHyphens/>
        <w:jc w:val="both"/>
        <w:rPr>
          <w:rFonts w:ascii="Book Antiqua" w:hAnsi="Book Antiqua"/>
          <w:bCs/>
          <w:i/>
          <w:sz w:val="22"/>
          <w:szCs w:val="22"/>
          <w:lang w:val="es-ES_tradnl"/>
        </w:rPr>
      </w:pPr>
    </w:p>
    <w:p w14:paraId="581BE4F3" w14:textId="77777777" w:rsidR="009707AC" w:rsidRPr="001B647B" w:rsidRDefault="009707AC" w:rsidP="00503397">
      <w:pPr>
        <w:suppressAutoHyphens/>
        <w:jc w:val="both"/>
        <w:rPr>
          <w:rFonts w:ascii="Book Antiqua" w:hAnsi="Book Antiqua"/>
          <w:bCs/>
          <w:i/>
          <w:sz w:val="22"/>
          <w:szCs w:val="22"/>
          <w:lang w:val="es-ES_tradnl"/>
        </w:rPr>
      </w:pPr>
    </w:p>
    <w:p w14:paraId="412B145F" w14:textId="77777777" w:rsidR="009707AC" w:rsidRPr="001B647B" w:rsidRDefault="009707AC" w:rsidP="00503397">
      <w:pPr>
        <w:suppressAutoHyphens/>
        <w:jc w:val="both"/>
        <w:rPr>
          <w:rFonts w:ascii="Book Antiqua" w:hAnsi="Book Antiqua"/>
          <w:bCs/>
          <w:i/>
          <w:sz w:val="22"/>
          <w:szCs w:val="22"/>
          <w:lang w:val="es-ES_tradnl"/>
        </w:rPr>
      </w:pPr>
    </w:p>
    <w:p w14:paraId="2CB94F0A" w14:textId="77777777" w:rsidR="009707AC" w:rsidRPr="001B647B" w:rsidRDefault="009707AC" w:rsidP="00503397">
      <w:pPr>
        <w:suppressAutoHyphens/>
        <w:jc w:val="both"/>
        <w:rPr>
          <w:rFonts w:ascii="Book Antiqua" w:hAnsi="Book Antiqua"/>
          <w:bCs/>
          <w:i/>
          <w:sz w:val="22"/>
          <w:szCs w:val="22"/>
          <w:lang w:val="es-ES_tradnl"/>
        </w:rPr>
      </w:pPr>
    </w:p>
    <w:p w14:paraId="5C19F3E5" w14:textId="1FA3BCD7" w:rsidR="009707AC" w:rsidRPr="001B647B" w:rsidRDefault="009707AC" w:rsidP="00503397">
      <w:pPr>
        <w:suppressAutoHyphens/>
        <w:jc w:val="both"/>
        <w:rPr>
          <w:rFonts w:ascii="Book Antiqua" w:hAnsi="Book Antiqua"/>
          <w:noProof/>
          <w:sz w:val="22"/>
          <w:szCs w:val="22"/>
        </w:rPr>
      </w:pPr>
    </w:p>
    <w:p w14:paraId="6790528E" w14:textId="7098AB4F" w:rsidR="00D640C9" w:rsidRPr="001B647B" w:rsidRDefault="00D640C9" w:rsidP="00503397">
      <w:pPr>
        <w:suppressAutoHyphens/>
        <w:jc w:val="both"/>
        <w:rPr>
          <w:rFonts w:ascii="Book Antiqua" w:hAnsi="Book Antiqua"/>
          <w:noProof/>
          <w:sz w:val="22"/>
          <w:szCs w:val="22"/>
        </w:rPr>
      </w:pPr>
    </w:p>
    <w:p w14:paraId="2BF0E532" w14:textId="53956D6E" w:rsidR="00D640C9" w:rsidRPr="001B647B" w:rsidRDefault="00D640C9" w:rsidP="00503397">
      <w:pPr>
        <w:suppressAutoHyphens/>
        <w:jc w:val="both"/>
        <w:rPr>
          <w:rFonts w:ascii="Book Antiqua" w:hAnsi="Book Antiqua"/>
          <w:noProof/>
          <w:sz w:val="22"/>
          <w:szCs w:val="22"/>
        </w:rPr>
      </w:pPr>
    </w:p>
    <w:p w14:paraId="2693ECA1" w14:textId="51C919B0" w:rsidR="00D640C9" w:rsidRPr="001B647B" w:rsidRDefault="00D640C9" w:rsidP="00503397">
      <w:pPr>
        <w:suppressAutoHyphens/>
        <w:jc w:val="both"/>
        <w:rPr>
          <w:rFonts w:ascii="Book Antiqua" w:hAnsi="Book Antiqua"/>
          <w:noProof/>
          <w:sz w:val="22"/>
          <w:szCs w:val="22"/>
        </w:rPr>
      </w:pPr>
    </w:p>
    <w:p w14:paraId="2AEB48B5" w14:textId="6F75AAC6" w:rsidR="00D640C9" w:rsidRPr="001B647B" w:rsidRDefault="00D640C9" w:rsidP="00503397">
      <w:pPr>
        <w:suppressAutoHyphens/>
        <w:jc w:val="both"/>
        <w:rPr>
          <w:rFonts w:ascii="Book Antiqua" w:hAnsi="Book Antiqua"/>
          <w:noProof/>
          <w:sz w:val="22"/>
          <w:szCs w:val="22"/>
        </w:rPr>
      </w:pPr>
    </w:p>
    <w:p w14:paraId="10256285" w14:textId="6F23E003" w:rsidR="00D640C9" w:rsidRPr="001B647B" w:rsidRDefault="00D640C9" w:rsidP="00503397">
      <w:pPr>
        <w:suppressAutoHyphens/>
        <w:jc w:val="both"/>
        <w:rPr>
          <w:rFonts w:ascii="Book Antiqua" w:hAnsi="Book Antiqua"/>
          <w:noProof/>
          <w:sz w:val="22"/>
          <w:szCs w:val="22"/>
        </w:rPr>
      </w:pPr>
    </w:p>
    <w:p w14:paraId="59B3D54D" w14:textId="630ACE40" w:rsidR="00D640C9" w:rsidRPr="001B647B" w:rsidRDefault="00D640C9" w:rsidP="00503397">
      <w:pPr>
        <w:suppressAutoHyphens/>
        <w:jc w:val="both"/>
        <w:rPr>
          <w:rFonts w:ascii="Book Antiqua" w:hAnsi="Book Antiqua"/>
          <w:noProof/>
          <w:sz w:val="22"/>
          <w:szCs w:val="22"/>
        </w:rPr>
      </w:pPr>
    </w:p>
    <w:p w14:paraId="309760F1" w14:textId="3A6EC269" w:rsidR="00D640C9" w:rsidRPr="001B647B" w:rsidRDefault="00D640C9" w:rsidP="00503397">
      <w:pPr>
        <w:suppressAutoHyphens/>
        <w:jc w:val="both"/>
        <w:rPr>
          <w:rFonts w:ascii="Book Antiqua" w:hAnsi="Book Antiqua"/>
          <w:noProof/>
          <w:sz w:val="22"/>
          <w:szCs w:val="22"/>
        </w:rPr>
      </w:pPr>
    </w:p>
    <w:p w14:paraId="46250D36" w14:textId="1678AD02" w:rsidR="00D640C9" w:rsidRPr="001B647B" w:rsidRDefault="00D640C9" w:rsidP="00503397">
      <w:pPr>
        <w:suppressAutoHyphens/>
        <w:jc w:val="both"/>
        <w:rPr>
          <w:rFonts w:ascii="Book Antiqua" w:hAnsi="Book Antiqua"/>
          <w:noProof/>
          <w:sz w:val="22"/>
          <w:szCs w:val="22"/>
        </w:rPr>
      </w:pPr>
    </w:p>
    <w:p w14:paraId="2E91D7C8" w14:textId="2C0FD405" w:rsidR="00D640C9" w:rsidRPr="001B647B" w:rsidRDefault="00D640C9" w:rsidP="00503397">
      <w:pPr>
        <w:suppressAutoHyphens/>
        <w:jc w:val="both"/>
        <w:rPr>
          <w:rFonts w:ascii="Book Antiqua" w:hAnsi="Book Antiqua"/>
          <w:noProof/>
          <w:sz w:val="22"/>
          <w:szCs w:val="22"/>
        </w:rPr>
      </w:pPr>
    </w:p>
    <w:p w14:paraId="76459EC7" w14:textId="67E925C3" w:rsidR="00D640C9" w:rsidRPr="001B647B" w:rsidRDefault="00D640C9" w:rsidP="00503397">
      <w:pPr>
        <w:suppressAutoHyphens/>
        <w:jc w:val="both"/>
        <w:rPr>
          <w:rFonts w:ascii="Book Antiqua" w:hAnsi="Book Antiqua"/>
          <w:noProof/>
          <w:sz w:val="22"/>
          <w:szCs w:val="22"/>
        </w:rPr>
      </w:pPr>
    </w:p>
    <w:p w14:paraId="765A9236" w14:textId="0BA822CC" w:rsidR="00D640C9" w:rsidRPr="001B647B" w:rsidRDefault="00D640C9" w:rsidP="00503397">
      <w:pPr>
        <w:suppressAutoHyphens/>
        <w:jc w:val="both"/>
        <w:rPr>
          <w:rFonts w:ascii="Book Antiqua" w:hAnsi="Book Antiqua"/>
          <w:noProof/>
          <w:sz w:val="22"/>
          <w:szCs w:val="22"/>
        </w:rPr>
      </w:pPr>
    </w:p>
    <w:p w14:paraId="4C4BA547" w14:textId="0D108557" w:rsidR="00D640C9" w:rsidRPr="001B647B" w:rsidRDefault="00D640C9" w:rsidP="00503397">
      <w:pPr>
        <w:suppressAutoHyphens/>
        <w:jc w:val="both"/>
        <w:rPr>
          <w:rFonts w:ascii="Book Antiqua" w:hAnsi="Book Antiqua"/>
          <w:noProof/>
          <w:sz w:val="22"/>
          <w:szCs w:val="22"/>
        </w:rPr>
      </w:pPr>
    </w:p>
    <w:p w14:paraId="4DD80756" w14:textId="739E58F0" w:rsidR="00D640C9" w:rsidRPr="001B647B" w:rsidRDefault="00D640C9" w:rsidP="00503397">
      <w:pPr>
        <w:suppressAutoHyphens/>
        <w:jc w:val="both"/>
        <w:rPr>
          <w:rFonts w:ascii="Book Antiqua" w:hAnsi="Book Antiqua"/>
          <w:noProof/>
          <w:sz w:val="22"/>
          <w:szCs w:val="22"/>
        </w:rPr>
      </w:pPr>
    </w:p>
    <w:p w14:paraId="1CC6E234" w14:textId="14E0B7D7" w:rsidR="00D640C9" w:rsidRPr="001B647B" w:rsidRDefault="00D640C9" w:rsidP="00503397">
      <w:pPr>
        <w:suppressAutoHyphens/>
        <w:jc w:val="both"/>
        <w:rPr>
          <w:rFonts w:ascii="Book Antiqua" w:hAnsi="Book Antiqua"/>
          <w:noProof/>
          <w:sz w:val="22"/>
          <w:szCs w:val="22"/>
        </w:rPr>
      </w:pPr>
    </w:p>
    <w:p w14:paraId="0BF96982" w14:textId="7A514EC1" w:rsidR="00D640C9" w:rsidRPr="001B647B" w:rsidRDefault="00D640C9" w:rsidP="00503397">
      <w:pPr>
        <w:suppressAutoHyphens/>
        <w:jc w:val="both"/>
        <w:rPr>
          <w:rFonts w:ascii="Book Antiqua" w:hAnsi="Book Antiqua"/>
          <w:noProof/>
          <w:sz w:val="22"/>
          <w:szCs w:val="22"/>
        </w:rPr>
      </w:pPr>
    </w:p>
    <w:p w14:paraId="1C473A9A" w14:textId="739FDC6A" w:rsidR="00D640C9" w:rsidRPr="001B647B" w:rsidRDefault="00D640C9" w:rsidP="00503397">
      <w:pPr>
        <w:suppressAutoHyphens/>
        <w:jc w:val="both"/>
        <w:rPr>
          <w:rFonts w:ascii="Book Antiqua" w:hAnsi="Book Antiqua"/>
          <w:noProof/>
          <w:sz w:val="22"/>
          <w:szCs w:val="22"/>
        </w:rPr>
      </w:pPr>
    </w:p>
    <w:p w14:paraId="56D7D0BB" w14:textId="47B7CC1F" w:rsidR="00D640C9" w:rsidRPr="001B647B" w:rsidRDefault="00D640C9" w:rsidP="00503397">
      <w:pPr>
        <w:suppressAutoHyphens/>
        <w:jc w:val="both"/>
        <w:rPr>
          <w:rFonts w:ascii="Book Antiqua" w:hAnsi="Book Antiqua"/>
          <w:noProof/>
          <w:sz w:val="22"/>
          <w:szCs w:val="22"/>
        </w:rPr>
      </w:pPr>
    </w:p>
    <w:p w14:paraId="711E9E78" w14:textId="2CD0B6E7" w:rsidR="00D640C9" w:rsidRPr="001B647B" w:rsidRDefault="00D640C9" w:rsidP="00503397">
      <w:pPr>
        <w:suppressAutoHyphens/>
        <w:jc w:val="both"/>
        <w:rPr>
          <w:rFonts w:ascii="Book Antiqua" w:hAnsi="Book Antiqua"/>
          <w:noProof/>
          <w:sz w:val="22"/>
          <w:szCs w:val="22"/>
        </w:rPr>
      </w:pPr>
    </w:p>
    <w:p w14:paraId="5E057516" w14:textId="02AC2B01" w:rsidR="00D640C9" w:rsidRPr="001B647B" w:rsidRDefault="00D640C9" w:rsidP="00503397">
      <w:pPr>
        <w:suppressAutoHyphens/>
        <w:jc w:val="both"/>
        <w:rPr>
          <w:rFonts w:ascii="Book Antiqua" w:hAnsi="Book Antiqua"/>
          <w:noProof/>
          <w:sz w:val="22"/>
          <w:szCs w:val="22"/>
        </w:rPr>
      </w:pPr>
    </w:p>
    <w:p w14:paraId="10588CC1" w14:textId="0761FBD7" w:rsidR="00175A63" w:rsidRDefault="00175A63" w:rsidP="00503397">
      <w:pPr>
        <w:widowControl/>
        <w:autoSpaceDE/>
        <w:autoSpaceDN/>
        <w:adjustRightInd/>
        <w:spacing w:after="200" w:line="276" w:lineRule="auto"/>
        <w:jc w:val="both"/>
        <w:rPr>
          <w:rFonts w:ascii="Book Antiqua" w:hAnsi="Book Antiqua"/>
          <w:b/>
          <w:bCs/>
          <w:smallCaps/>
          <w:sz w:val="22"/>
          <w:szCs w:val="22"/>
          <w:lang w:val="es-ES_tradnl"/>
        </w:rPr>
      </w:pPr>
    </w:p>
    <w:p w14:paraId="1723DF8A" w14:textId="77777777" w:rsidR="006F166B" w:rsidRDefault="006F166B" w:rsidP="00B45286">
      <w:pPr>
        <w:suppressAutoHyphens/>
        <w:jc w:val="center"/>
        <w:rPr>
          <w:rFonts w:ascii="Book Antiqua" w:hAnsi="Book Antiqua"/>
          <w:b/>
          <w:bCs/>
          <w:smallCaps/>
          <w:sz w:val="22"/>
          <w:szCs w:val="22"/>
          <w:lang w:val="es-ES_tradnl"/>
        </w:rPr>
      </w:pPr>
      <w:bookmarkStart w:id="1" w:name="_Toc432590576"/>
    </w:p>
    <w:p w14:paraId="5CC4C242" w14:textId="27DAFCE0" w:rsidR="000F6C87" w:rsidRPr="001B647B" w:rsidRDefault="00175A63" w:rsidP="00B45286">
      <w:pPr>
        <w:suppressAutoHyphens/>
        <w:jc w:val="center"/>
        <w:rPr>
          <w:rFonts w:ascii="Book Antiqua" w:hAnsi="Book Antiqua"/>
          <w:b/>
          <w:bCs/>
          <w:smallCaps/>
          <w:sz w:val="22"/>
          <w:szCs w:val="22"/>
          <w:lang w:val="es-ES_tradnl"/>
        </w:rPr>
      </w:pPr>
      <w:r w:rsidRPr="001B647B">
        <w:rPr>
          <w:rFonts w:ascii="Book Antiqua" w:hAnsi="Book Antiqua"/>
          <w:b/>
          <w:bCs/>
          <w:smallCaps/>
          <w:sz w:val="22"/>
          <w:szCs w:val="22"/>
          <w:lang w:val="es-ES_tradnl"/>
        </w:rPr>
        <w:lastRenderedPageBreak/>
        <w:t>CONTRATO DE SOCIOS DE LA SOCIEDAD</w:t>
      </w:r>
    </w:p>
    <w:p w14:paraId="035D411C" w14:textId="77777777" w:rsidR="000F6C87" w:rsidRPr="001B647B" w:rsidRDefault="000F6C87" w:rsidP="00B45286">
      <w:pPr>
        <w:suppressAutoHyphens/>
        <w:jc w:val="center"/>
        <w:rPr>
          <w:rFonts w:ascii="Book Antiqua" w:hAnsi="Book Antiqua"/>
          <w:sz w:val="22"/>
          <w:szCs w:val="22"/>
          <w:lang w:val="es-ES_tradnl"/>
        </w:rPr>
      </w:pPr>
    </w:p>
    <w:p w14:paraId="2B978E90" w14:textId="62445D16" w:rsidR="000F6C87" w:rsidRPr="001B647B" w:rsidRDefault="00980C34" w:rsidP="00503397">
      <w:pPr>
        <w:suppressAutoHyphens/>
        <w:ind w:firstLine="284"/>
        <w:jc w:val="both"/>
        <w:rPr>
          <w:rFonts w:ascii="Book Antiqua" w:hAnsi="Book Antiqua"/>
          <w:sz w:val="22"/>
          <w:szCs w:val="22"/>
          <w:lang w:val="es-ES_tradnl"/>
        </w:rPr>
      </w:pPr>
      <w:r w:rsidRPr="001B647B">
        <w:rPr>
          <w:rFonts w:ascii="Book Antiqua" w:hAnsi="Book Antiqua"/>
          <w:sz w:val="22"/>
          <w:szCs w:val="22"/>
          <w:lang w:val="es-ES_tradnl"/>
        </w:rPr>
        <w:t xml:space="preserve">En </w:t>
      </w:r>
      <w:r w:rsidR="00175A63" w:rsidRPr="001B647B">
        <w:rPr>
          <w:rFonts w:ascii="Book Antiqua" w:hAnsi="Book Antiqua"/>
          <w:sz w:val="22"/>
          <w:szCs w:val="22"/>
          <w:lang w:val="es-ES_tradnl"/>
        </w:rPr>
        <w:t>Huelva</w:t>
      </w:r>
      <w:r w:rsidRPr="001B647B">
        <w:rPr>
          <w:rFonts w:ascii="Book Antiqua" w:hAnsi="Book Antiqua"/>
          <w:sz w:val="22"/>
          <w:szCs w:val="22"/>
          <w:lang w:val="es-ES_tradnl"/>
        </w:rPr>
        <w:t xml:space="preserve">, a </w:t>
      </w:r>
      <w:r w:rsidR="00175A63" w:rsidRPr="001B647B">
        <w:rPr>
          <w:rFonts w:ascii="Book Antiqua" w:hAnsi="Book Antiqua"/>
          <w:sz w:val="22"/>
          <w:szCs w:val="22"/>
          <w:lang w:val="es-ES_tradnl"/>
        </w:rPr>
        <w:t>--</w:t>
      </w:r>
      <w:r w:rsidR="000F6C87" w:rsidRPr="001B647B">
        <w:rPr>
          <w:rFonts w:ascii="Book Antiqua" w:hAnsi="Book Antiqua"/>
          <w:sz w:val="22"/>
          <w:szCs w:val="22"/>
          <w:lang w:val="es-ES_tradnl"/>
        </w:rPr>
        <w:t xml:space="preserve"> de </w:t>
      </w:r>
      <w:r w:rsidR="00175A63" w:rsidRPr="001B647B">
        <w:rPr>
          <w:rFonts w:ascii="Book Antiqua" w:hAnsi="Book Antiqua"/>
          <w:sz w:val="22"/>
          <w:szCs w:val="22"/>
          <w:lang w:val="es-ES_tradnl"/>
        </w:rPr>
        <w:t>----</w:t>
      </w:r>
      <w:r w:rsidR="000F6C87" w:rsidRPr="001B647B">
        <w:rPr>
          <w:rFonts w:ascii="Book Antiqua" w:hAnsi="Book Antiqua"/>
          <w:sz w:val="22"/>
          <w:szCs w:val="22"/>
          <w:lang w:val="es-ES_tradnl"/>
        </w:rPr>
        <w:t xml:space="preserve"> de 20</w:t>
      </w:r>
      <w:r w:rsidR="00175A63" w:rsidRPr="001B647B">
        <w:rPr>
          <w:rFonts w:ascii="Book Antiqua" w:hAnsi="Book Antiqua"/>
          <w:sz w:val="22"/>
          <w:szCs w:val="22"/>
          <w:lang w:val="es-ES_tradnl"/>
        </w:rPr>
        <w:t>--</w:t>
      </w:r>
      <w:r w:rsidR="000F6C87" w:rsidRPr="001B647B">
        <w:rPr>
          <w:rFonts w:ascii="Book Antiqua" w:hAnsi="Book Antiqua"/>
          <w:sz w:val="22"/>
          <w:szCs w:val="22"/>
          <w:lang w:val="es-ES_tradnl"/>
        </w:rPr>
        <w:t>.</w:t>
      </w:r>
    </w:p>
    <w:p w14:paraId="7044F769" w14:textId="77777777" w:rsidR="000F6C87" w:rsidRPr="001B647B" w:rsidRDefault="000F6C87" w:rsidP="00503397">
      <w:pPr>
        <w:suppressAutoHyphens/>
        <w:jc w:val="both"/>
        <w:rPr>
          <w:rFonts w:ascii="Book Antiqua" w:hAnsi="Book Antiqua"/>
          <w:sz w:val="22"/>
          <w:szCs w:val="22"/>
          <w:lang w:val="es-ES_tradnl"/>
        </w:rPr>
      </w:pPr>
    </w:p>
    <w:p w14:paraId="116C4916" w14:textId="4D070AC0" w:rsidR="000F6C87" w:rsidRPr="001B647B" w:rsidRDefault="000F6C87" w:rsidP="000F39BA">
      <w:pPr>
        <w:keepNext/>
        <w:jc w:val="center"/>
        <w:rPr>
          <w:rFonts w:ascii="Book Antiqua" w:hAnsi="Book Antiqua"/>
          <w:b/>
          <w:sz w:val="22"/>
          <w:szCs w:val="22"/>
          <w:lang w:val="es-ES_tradnl"/>
        </w:rPr>
      </w:pPr>
      <w:r w:rsidRPr="001B647B">
        <w:rPr>
          <w:rFonts w:ascii="Book Antiqua" w:hAnsi="Book Antiqua"/>
          <w:b/>
          <w:smallCaps/>
          <w:sz w:val="22"/>
          <w:szCs w:val="22"/>
          <w:lang w:val="es-ES_tradnl"/>
        </w:rPr>
        <w:t>reunidos</w:t>
      </w:r>
      <w:r w:rsidR="00175A63" w:rsidRPr="001B647B">
        <w:rPr>
          <w:rStyle w:val="Refdenotaalpie"/>
          <w:rFonts w:ascii="Book Antiqua" w:hAnsi="Book Antiqua"/>
          <w:b/>
          <w:smallCaps/>
          <w:sz w:val="22"/>
          <w:szCs w:val="22"/>
          <w:lang w:val="es-ES_tradnl"/>
        </w:rPr>
        <w:footnoteReference w:id="2"/>
      </w:r>
    </w:p>
    <w:p w14:paraId="023C85E5" w14:textId="61CCC311" w:rsidR="000F6C87" w:rsidRPr="001B647B" w:rsidRDefault="000F6C87" w:rsidP="00503397">
      <w:pPr>
        <w:spacing w:line="276" w:lineRule="auto"/>
        <w:ind w:firstLine="426"/>
        <w:jc w:val="both"/>
        <w:rPr>
          <w:rFonts w:ascii="Book Antiqua" w:hAnsi="Book Antiqua"/>
          <w:sz w:val="22"/>
          <w:szCs w:val="22"/>
        </w:rPr>
      </w:pPr>
      <w:bookmarkStart w:id="2" w:name="_Hlk526605110"/>
      <w:r w:rsidRPr="001B647B">
        <w:rPr>
          <w:rFonts w:ascii="Book Antiqua" w:hAnsi="Book Antiqua"/>
          <w:sz w:val="22"/>
          <w:szCs w:val="22"/>
        </w:rPr>
        <w:t xml:space="preserve">De </w:t>
      </w:r>
      <w:r w:rsidR="00175A63" w:rsidRPr="001B647B">
        <w:rPr>
          <w:rFonts w:ascii="Book Antiqua" w:hAnsi="Book Antiqua"/>
          <w:sz w:val="22"/>
          <w:szCs w:val="22"/>
        </w:rPr>
        <w:t>una</w:t>
      </w:r>
      <w:r w:rsidRPr="001B647B">
        <w:rPr>
          <w:rFonts w:ascii="Book Antiqua" w:hAnsi="Book Antiqua"/>
          <w:sz w:val="22"/>
          <w:szCs w:val="22"/>
        </w:rPr>
        <w:t xml:space="preserve"> parte,</w:t>
      </w:r>
    </w:p>
    <w:bookmarkEnd w:id="2"/>
    <w:p w14:paraId="66E95ECE" w14:textId="77777777" w:rsidR="000F6C87" w:rsidRPr="001B647B" w:rsidRDefault="000F6C87" w:rsidP="00503397">
      <w:pPr>
        <w:spacing w:line="276" w:lineRule="auto"/>
        <w:jc w:val="both"/>
        <w:rPr>
          <w:rFonts w:ascii="Book Antiqua" w:hAnsi="Book Antiqua"/>
          <w:sz w:val="22"/>
          <w:szCs w:val="22"/>
          <w:lang w:val="es-ES_tradnl"/>
        </w:rPr>
      </w:pPr>
    </w:p>
    <w:p w14:paraId="21E70305" w14:textId="2F6055F2" w:rsidR="000F6C87" w:rsidRPr="001B647B" w:rsidRDefault="00175A63" w:rsidP="00503397">
      <w:pPr>
        <w:spacing w:line="276" w:lineRule="auto"/>
        <w:ind w:firstLine="284"/>
        <w:jc w:val="both"/>
        <w:rPr>
          <w:rFonts w:ascii="Book Antiqua" w:hAnsi="Book Antiqua"/>
          <w:sz w:val="22"/>
          <w:szCs w:val="22"/>
        </w:rPr>
      </w:pPr>
      <w:r w:rsidRPr="001B647B">
        <w:rPr>
          <w:rFonts w:ascii="Book Antiqua" w:hAnsi="Book Antiqua" w:cs="Verdana"/>
          <w:b/>
          <w:sz w:val="22"/>
          <w:szCs w:val="22"/>
        </w:rPr>
        <w:t>D./Dª ---</w:t>
      </w:r>
      <w:r w:rsidR="000F6C87" w:rsidRPr="001B647B">
        <w:rPr>
          <w:rFonts w:ascii="Book Antiqua" w:hAnsi="Book Antiqua" w:cs="Verdana"/>
          <w:sz w:val="22"/>
          <w:szCs w:val="22"/>
        </w:rPr>
        <w:t xml:space="preserve">, mayor de </w:t>
      </w:r>
      <w:r w:rsidRPr="001B647B">
        <w:rPr>
          <w:rFonts w:ascii="Book Antiqua" w:hAnsi="Book Antiqua" w:cs="Verdana"/>
          <w:sz w:val="22"/>
          <w:szCs w:val="22"/>
        </w:rPr>
        <w:t>edad, de nacionalidad española</w:t>
      </w:r>
      <w:r w:rsidR="000F6C87" w:rsidRPr="001B647B">
        <w:rPr>
          <w:rFonts w:ascii="Book Antiqua" w:hAnsi="Book Antiqua" w:cs="Verdana"/>
          <w:sz w:val="22"/>
          <w:szCs w:val="22"/>
        </w:rPr>
        <w:t xml:space="preserve">, con domicilio en la calle </w:t>
      </w:r>
      <w:r w:rsidRPr="001B647B">
        <w:rPr>
          <w:rFonts w:ascii="Book Antiqua" w:hAnsi="Book Antiqua" w:cs="Verdana"/>
          <w:b/>
          <w:sz w:val="22"/>
          <w:szCs w:val="22"/>
        </w:rPr>
        <w:t>---</w:t>
      </w:r>
      <w:r w:rsidR="000F6C87" w:rsidRPr="001B647B">
        <w:rPr>
          <w:rFonts w:ascii="Book Antiqua" w:hAnsi="Book Antiqua" w:cs="Verdana"/>
          <w:sz w:val="22"/>
          <w:szCs w:val="22"/>
        </w:rPr>
        <w:t xml:space="preserve"> y titular de D.N.I. número </w:t>
      </w:r>
      <w:r w:rsidRPr="001B647B">
        <w:rPr>
          <w:rFonts w:ascii="Book Antiqua" w:hAnsi="Book Antiqua" w:cs="Verdana"/>
          <w:b/>
          <w:sz w:val="22"/>
          <w:szCs w:val="22"/>
        </w:rPr>
        <w:t>---</w:t>
      </w:r>
      <w:r w:rsidR="000F6C87" w:rsidRPr="001B647B">
        <w:rPr>
          <w:rFonts w:ascii="Book Antiqua" w:hAnsi="Book Antiqua" w:cs="Verdana"/>
          <w:sz w:val="22"/>
          <w:szCs w:val="22"/>
        </w:rPr>
        <w:t>.</w:t>
      </w:r>
    </w:p>
    <w:p w14:paraId="366B9CCD" w14:textId="77777777" w:rsidR="000F6C87" w:rsidRPr="001B647B" w:rsidRDefault="000F6C87" w:rsidP="00503397">
      <w:pPr>
        <w:spacing w:line="276" w:lineRule="auto"/>
        <w:jc w:val="both"/>
        <w:rPr>
          <w:rFonts w:ascii="Book Antiqua" w:hAnsi="Book Antiqua" w:cs="Verdana"/>
          <w:sz w:val="22"/>
          <w:szCs w:val="22"/>
        </w:rPr>
      </w:pPr>
      <w:r w:rsidRPr="001B647B">
        <w:rPr>
          <w:rFonts w:ascii="Book Antiqua" w:hAnsi="Book Antiqua" w:cs="Verdana"/>
          <w:sz w:val="22"/>
          <w:szCs w:val="22"/>
        </w:rPr>
        <w:t xml:space="preserve"> </w:t>
      </w:r>
    </w:p>
    <w:p w14:paraId="596B30F9" w14:textId="77777777" w:rsidR="000F6C87" w:rsidRPr="001B647B" w:rsidRDefault="000F6C87" w:rsidP="00503397">
      <w:pPr>
        <w:spacing w:line="276" w:lineRule="auto"/>
        <w:ind w:firstLine="426"/>
        <w:jc w:val="both"/>
        <w:rPr>
          <w:rFonts w:ascii="Book Antiqua" w:hAnsi="Book Antiqua"/>
          <w:sz w:val="22"/>
          <w:szCs w:val="22"/>
        </w:rPr>
      </w:pPr>
      <w:r w:rsidRPr="001B647B">
        <w:rPr>
          <w:rFonts w:ascii="Book Antiqua" w:hAnsi="Book Antiqua"/>
          <w:sz w:val="22"/>
          <w:szCs w:val="22"/>
        </w:rPr>
        <w:t>De otra parte,</w:t>
      </w:r>
    </w:p>
    <w:p w14:paraId="0042ABC2" w14:textId="77777777" w:rsidR="000F6C87" w:rsidRPr="001B647B" w:rsidRDefault="000F6C87" w:rsidP="00503397">
      <w:pPr>
        <w:spacing w:line="276" w:lineRule="auto"/>
        <w:jc w:val="both"/>
        <w:rPr>
          <w:rFonts w:ascii="Book Antiqua" w:hAnsi="Book Antiqua"/>
          <w:sz w:val="22"/>
          <w:szCs w:val="22"/>
        </w:rPr>
      </w:pPr>
    </w:p>
    <w:p w14:paraId="18C3E927" w14:textId="23A970D8" w:rsidR="000F6C87" w:rsidRPr="001B647B" w:rsidRDefault="00175A63" w:rsidP="00503397">
      <w:pPr>
        <w:spacing w:line="276" w:lineRule="auto"/>
        <w:ind w:firstLine="284"/>
        <w:jc w:val="both"/>
        <w:rPr>
          <w:rFonts w:ascii="Book Antiqua" w:hAnsi="Book Antiqua" w:cs="Verdana"/>
          <w:sz w:val="22"/>
          <w:szCs w:val="22"/>
        </w:rPr>
      </w:pPr>
      <w:r w:rsidRPr="001B647B">
        <w:rPr>
          <w:rFonts w:ascii="Book Antiqua" w:hAnsi="Book Antiqua" w:cs="Verdana"/>
          <w:b/>
          <w:sz w:val="22"/>
          <w:szCs w:val="22"/>
        </w:rPr>
        <w:t>D./Dª ---</w:t>
      </w:r>
      <w:r w:rsidRPr="001B647B">
        <w:rPr>
          <w:rFonts w:ascii="Book Antiqua" w:hAnsi="Book Antiqua" w:cs="Verdana"/>
          <w:sz w:val="22"/>
          <w:szCs w:val="22"/>
        </w:rPr>
        <w:t xml:space="preserve">, mayor de edad, de nacionalidad española, con domicilio en la calle </w:t>
      </w:r>
      <w:r w:rsidRPr="001B647B">
        <w:rPr>
          <w:rFonts w:ascii="Book Antiqua" w:hAnsi="Book Antiqua" w:cs="Verdana"/>
          <w:b/>
          <w:sz w:val="22"/>
          <w:szCs w:val="22"/>
        </w:rPr>
        <w:t>---</w:t>
      </w:r>
      <w:r w:rsidRPr="001B647B">
        <w:rPr>
          <w:rFonts w:ascii="Book Antiqua" w:hAnsi="Book Antiqua" w:cs="Verdana"/>
          <w:sz w:val="22"/>
          <w:szCs w:val="22"/>
        </w:rPr>
        <w:t xml:space="preserve"> y titular de D.N.I. número </w:t>
      </w:r>
      <w:r w:rsidRPr="001B647B">
        <w:rPr>
          <w:rFonts w:ascii="Book Antiqua" w:hAnsi="Book Antiqua" w:cs="Verdana"/>
          <w:b/>
          <w:sz w:val="22"/>
          <w:szCs w:val="22"/>
        </w:rPr>
        <w:t>---</w:t>
      </w:r>
      <w:r w:rsidR="000F6C87" w:rsidRPr="001B647B">
        <w:rPr>
          <w:rFonts w:ascii="Book Antiqua" w:hAnsi="Book Antiqua"/>
          <w:iCs/>
          <w:sz w:val="22"/>
          <w:szCs w:val="22"/>
        </w:rPr>
        <w:t>.</w:t>
      </w:r>
    </w:p>
    <w:p w14:paraId="2ED42F13" w14:textId="77777777" w:rsidR="000F6C87" w:rsidRPr="001B647B" w:rsidRDefault="000F6C87" w:rsidP="00503397">
      <w:pPr>
        <w:spacing w:line="276" w:lineRule="auto"/>
        <w:jc w:val="both"/>
        <w:rPr>
          <w:rFonts w:ascii="Book Antiqua" w:hAnsi="Book Antiqua" w:cs="Verdana"/>
          <w:sz w:val="22"/>
          <w:szCs w:val="22"/>
        </w:rPr>
      </w:pPr>
    </w:p>
    <w:p w14:paraId="1D1EACB3" w14:textId="77777777" w:rsidR="000F6C87" w:rsidRPr="001B647B" w:rsidRDefault="000F6C87" w:rsidP="00503397">
      <w:pPr>
        <w:spacing w:line="276" w:lineRule="auto"/>
        <w:ind w:firstLine="426"/>
        <w:jc w:val="both"/>
        <w:rPr>
          <w:rFonts w:ascii="Book Antiqua" w:hAnsi="Book Antiqua"/>
          <w:sz w:val="22"/>
          <w:szCs w:val="22"/>
        </w:rPr>
      </w:pPr>
      <w:r w:rsidRPr="001B647B">
        <w:rPr>
          <w:rFonts w:ascii="Book Antiqua" w:hAnsi="Book Antiqua"/>
          <w:sz w:val="22"/>
          <w:szCs w:val="22"/>
        </w:rPr>
        <w:t>De otra parte,</w:t>
      </w:r>
    </w:p>
    <w:p w14:paraId="3CD40EF1" w14:textId="77777777" w:rsidR="000F6C87" w:rsidRPr="001B647B" w:rsidRDefault="000F6C87" w:rsidP="00503397">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 </w:t>
      </w:r>
    </w:p>
    <w:p w14:paraId="2E4E0B12" w14:textId="62ED1E80" w:rsidR="000F6C87" w:rsidRPr="001B647B" w:rsidRDefault="00175A63" w:rsidP="00503397">
      <w:pPr>
        <w:spacing w:line="276" w:lineRule="auto"/>
        <w:ind w:firstLine="284"/>
        <w:jc w:val="both"/>
        <w:rPr>
          <w:rFonts w:ascii="Book Antiqua" w:hAnsi="Book Antiqua" w:cs="Verdana"/>
          <w:sz w:val="22"/>
          <w:szCs w:val="22"/>
        </w:rPr>
      </w:pPr>
      <w:r w:rsidRPr="001B647B">
        <w:rPr>
          <w:rFonts w:ascii="Book Antiqua" w:hAnsi="Book Antiqua" w:cs="Verdana"/>
          <w:b/>
          <w:sz w:val="22"/>
          <w:szCs w:val="22"/>
        </w:rPr>
        <w:t>D./Dª ---</w:t>
      </w:r>
      <w:r w:rsidRPr="001B647B">
        <w:rPr>
          <w:rFonts w:ascii="Book Antiqua" w:hAnsi="Book Antiqua" w:cs="Verdana"/>
          <w:sz w:val="22"/>
          <w:szCs w:val="22"/>
        </w:rPr>
        <w:t xml:space="preserve">, mayor de edad, de nacionalidad española, con domicilio en la calle </w:t>
      </w:r>
      <w:r w:rsidRPr="001B647B">
        <w:rPr>
          <w:rFonts w:ascii="Book Antiqua" w:hAnsi="Book Antiqua" w:cs="Verdana"/>
          <w:b/>
          <w:sz w:val="22"/>
          <w:szCs w:val="22"/>
        </w:rPr>
        <w:t>---</w:t>
      </w:r>
      <w:r w:rsidRPr="001B647B">
        <w:rPr>
          <w:rFonts w:ascii="Book Antiqua" w:hAnsi="Book Antiqua" w:cs="Verdana"/>
          <w:sz w:val="22"/>
          <w:szCs w:val="22"/>
        </w:rPr>
        <w:t xml:space="preserve"> y titular de D.N.I. número </w:t>
      </w:r>
      <w:r w:rsidRPr="001B647B">
        <w:rPr>
          <w:rFonts w:ascii="Book Antiqua" w:hAnsi="Book Antiqua" w:cs="Verdana"/>
          <w:b/>
          <w:sz w:val="22"/>
          <w:szCs w:val="22"/>
        </w:rPr>
        <w:t>---</w:t>
      </w:r>
      <w:r w:rsidR="000F6C87" w:rsidRPr="001B647B">
        <w:rPr>
          <w:rFonts w:ascii="Book Antiqua" w:hAnsi="Book Antiqua"/>
          <w:iCs/>
          <w:sz w:val="22"/>
          <w:szCs w:val="22"/>
        </w:rPr>
        <w:t>.</w:t>
      </w:r>
    </w:p>
    <w:p w14:paraId="7309A7AA" w14:textId="732D8126" w:rsidR="000F6C87" w:rsidRPr="001B647B" w:rsidRDefault="000F6C87" w:rsidP="00503397">
      <w:pPr>
        <w:spacing w:line="276" w:lineRule="auto"/>
        <w:jc w:val="both"/>
        <w:rPr>
          <w:rFonts w:ascii="Book Antiqua" w:hAnsi="Book Antiqua"/>
          <w:b/>
          <w:smallCaps/>
          <w:sz w:val="22"/>
          <w:szCs w:val="22"/>
          <w:lang w:val="es-ES_tradnl"/>
        </w:rPr>
      </w:pPr>
    </w:p>
    <w:p w14:paraId="35B6B484" w14:textId="63CD5A39" w:rsidR="000F6C87" w:rsidRPr="001B647B" w:rsidRDefault="000F6C87" w:rsidP="000F39BA">
      <w:pPr>
        <w:keepNext/>
        <w:spacing w:line="276" w:lineRule="auto"/>
        <w:jc w:val="center"/>
        <w:rPr>
          <w:rFonts w:ascii="Book Antiqua" w:hAnsi="Book Antiqua"/>
          <w:b/>
          <w:smallCaps/>
          <w:sz w:val="22"/>
          <w:szCs w:val="22"/>
          <w:lang w:val="es-ES_tradnl"/>
        </w:rPr>
      </w:pPr>
      <w:r w:rsidRPr="001B647B">
        <w:rPr>
          <w:rFonts w:ascii="Book Antiqua" w:hAnsi="Book Antiqua"/>
          <w:b/>
          <w:smallCaps/>
          <w:sz w:val="22"/>
          <w:szCs w:val="22"/>
          <w:lang w:val="es-ES_tradnl"/>
        </w:rPr>
        <w:t>intervienen</w:t>
      </w:r>
    </w:p>
    <w:p w14:paraId="41B9BA10" w14:textId="77777777" w:rsidR="00346E40" w:rsidRPr="001B647B" w:rsidRDefault="00346E40" w:rsidP="00503397">
      <w:pPr>
        <w:spacing w:line="276" w:lineRule="auto"/>
        <w:jc w:val="both"/>
        <w:rPr>
          <w:rFonts w:ascii="Book Antiqua" w:hAnsi="Book Antiqua"/>
          <w:sz w:val="22"/>
          <w:szCs w:val="22"/>
          <w:lang w:val="es-ES_tradnl"/>
        </w:rPr>
      </w:pPr>
    </w:p>
    <w:p w14:paraId="3D380DA9" w14:textId="048AEF34" w:rsidR="000F6C87" w:rsidRDefault="00E958A4" w:rsidP="00503397">
      <w:pPr>
        <w:spacing w:line="276" w:lineRule="auto"/>
        <w:ind w:firstLine="284"/>
        <w:jc w:val="both"/>
        <w:rPr>
          <w:rFonts w:ascii="Book Antiqua" w:hAnsi="Book Antiqua"/>
          <w:sz w:val="22"/>
          <w:szCs w:val="22"/>
          <w:lang w:val="es-ES_tradnl"/>
        </w:rPr>
      </w:pPr>
      <w:r w:rsidRPr="001B647B">
        <w:rPr>
          <w:rFonts w:ascii="Book Antiqua" w:hAnsi="Book Antiqua" w:cs="Verdana"/>
          <w:b/>
          <w:sz w:val="22"/>
          <w:szCs w:val="22"/>
        </w:rPr>
        <w:t>D./Dª ---</w:t>
      </w:r>
      <w:r w:rsidRPr="001B647B">
        <w:rPr>
          <w:rFonts w:ascii="Book Antiqua" w:hAnsi="Book Antiqua" w:cs="Verdana"/>
          <w:sz w:val="22"/>
          <w:szCs w:val="22"/>
        </w:rPr>
        <w:t>,</w:t>
      </w:r>
      <w:r w:rsidR="000F6C87" w:rsidRPr="001B647B">
        <w:rPr>
          <w:rFonts w:ascii="Book Antiqua" w:hAnsi="Book Antiqua"/>
          <w:sz w:val="22"/>
          <w:szCs w:val="22"/>
          <w:lang w:val="es-ES_tradnl"/>
        </w:rPr>
        <w:t xml:space="preserve"> en su propio nombre y derecho.</w:t>
      </w:r>
    </w:p>
    <w:p w14:paraId="757FE064" w14:textId="41CD5C4C" w:rsidR="004B4F11" w:rsidRDefault="004B4F11" w:rsidP="00503397">
      <w:pPr>
        <w:spacing w:line="276" w:lineRule="auto"/>
        <w:ind w:firstLine="284"/>
        <w:jc w:val="both"/>
        <w:rPr>
          <w:rFonts w:ascii="Book Antiqua" w:hAnsi="Book Antiqua"/>
          <w:sz w:val="22"/>
          <w:szCs w:val="22"/>
          <w:lang w:val="es-ES_tradnl"/>
        </w:rPr>
      </w:pPr>
    </w:p>
    <w:p w14:paraId="4EC71261" w14:textId="1B7405E6" w:rsidR="004B4F11" w:rsidRDefault="004B4F11" w:rsidP="004B4F11">
      <w:pPr>
        <w:spacing w:line="276" w:lineRule="auto"/>
        <w:ind w:firstLine="284"/>
        <w:jc w:val="both"/>
        <w:rPr>
          <w:rFonts w:ascii="Book Antiqua" w:hAnsi="Book Antiqua"/>
          <w:sz w:val="22"/>
          <w:szCs w:val="22"/>
          <w:lang w:val="es-ES_tradnl"/>
        </w:rPr>
      </w:pPr>
      <w:r w:rsidRPr="001B647B">
        <w:rPr>
          <w:rFonts w:ascii="Book Antiqua" w:hAnsi="Book Antiqua" w:cs="Verdana"/>
          <w:b/>
          <w:sz w:val="22"/>
          <w:szCs w:val="22"/>
        </w:rPr>
        <w:t>D./Dª ---</w:t>
      </w:r>
      <w:r w:rsidRPr="001B647B">
        <w:rPr>
          <w:rFonts w:ascii="Book Antiqua" w:hAnsi="Book Antiqua" w:cs="Verdana"/>
          <w:sz w:val="22"/>
          <w:szCs w:val="22"/>
        </w:rPr>
        <w:t>,</w:t>
      </w:r>
      <w:r w:rsidRPr="001B647B">
        <w:rPr>
          <w:rFonts w:ascii="Book Antiqua" w:hAnsi="Book Antiqua"/>
          <w:sz w:val="22"/>
          <w:szCs w:val="22"/>
          <w:lang w:val="es-ES_tradnl"/>
        </w:rPr>
        <w:t xml:space="preserve"> en su propio nombre y derecho.</w:t>
      </w:r>
    </w:p>
    <w:p w14:paraId="7E5AAB78" w14:textId="77777777" w:rsidR="004B4F11" w:rsidRDefault="004B4F11" w:rsidP="00503397">
      <w:pPr>
        <w:spacing w:line="276" w:lineRule="auto"/>
        <w:ind w:firstLine="284"/>
        <w:jc w:val="both"/>
        <w:rPr>
          <w:rFonts w:ascii="Book Antiqua" w:hAnsi="Book Antiqua"/>
          <w:sz w:val="22"/>
          <w:szCs w:val="22"/>
          <w:lang w:val="es-ES_tradnl"/>
        </w:rPr>
      </w:pPr>
    </w:p>
    <w:p w14:paraId="02CC4E8D" w14:textId="5422EA14" w:rsidR="004B4F11" w:rsidRPr="001B647B" w:rsidRDefault="004B4F11" w:rsidP="00503397">
      <w:pPr>
        <w:spacing w:line="276" w:lineRule="auto"/>
        <w:ind w:firstLine="284"/>
        <w:jc w:val="both"/>
        <w:rPr>
          <w:rFonts w:ascii="Book Antiqua" w:hAnsi="Book Antiqua"/>
          <w:sz w:val="22"/>
          <w:szCs w:val="22"/>
        </w:rPr>
      </w:pPr>
      <w:r w:rsidRPr="001B647B">
        <w:rPr>
          <w:rFonts w:ascii="Book Antiqua" w:hAnsi="Book Antiqua"/>
          <w:sz w:val="22"/>
          <w:szCs w:val="22"/>
          <w:lang w:val="es-ES_tradnl"/>
        </w:rPr>
        <w:t>Todos los anteriores serán referidos conjuntamente como los “</w:t>
      </w:r>
      <w:r w:rsidRPr="001B647B">
        <w:rPr>
          <w:rFonts w:ascii="Book Antiqua" w:hAnsi="Book Antiqua"/>
          <w:b/>
          <w:sz w:val="22"/>
          <w:szCs w:val="22"/>
          <w:lang w:val="es-ES_tradnl"/>
        </w:rPr>
        <w:t>Socios Promotores</w:t>
      </w:r>
      <w:r w:rsidRPr="001B647B">
        <w:rPr>
          <w:rFonts w:ascii="Book Antiqua" w:hAnsi="Book Antiqua"/>
          <w:sz w:val="22"/>
          <w:szCs w:val="22"/>
          <w:lang w:val="es-ES_tradnl"/>
        </w:rPr>
        <w:t>”.</w:t>
      </w:r>
    </w:p>
    <w:p w14:paraId="2A70E0D7" w14:textId="77777777" w:rsidR="000F6C87" w:rsidRPr="001B647B" w:rsidRDefault="000F6C87" w:rsidP="00503397">
      <w:pPr>
        <w:spacing w:line="276" w:lineRule="auto"/>
        <w:jc w:val="both"/>
        <w:rPr>
          <w:rFonts w:ascii="Book Antiqua" w:hAnsi="Book Antiqua" w:cs="Verdana"/>
          <w:sz w:val="22"/>
          <w:szCs w:val="22"/>
        </w:rPr>
      </w:pPr>
      <w:r w:rsidRPr="001B647B">
        <w:rPr>
          <w:rFonts w:ascii="Book Antiqua" w:hAnsi="Book Antiqua" w:cs="Verdana"/>
          <w:sz w:val="22"/>
          <w:szCs w:val="22"/>
        </w:rPr>
        <w:t xml:space="preserve"> </w:t>
      </w:r>
    </w:p>
    <w:p w14:paraId="476E66C8" w14:textId="7C70A80E" w:rsidR="000F6C87" w:rsidRPr="001B647B" w:rsidRDefault="00E958A4" w:rsidP="00503397">
      <w:pPr>
        <w:ind w:firstLine="284"/>
        <w:jc w:val="both"/>
        <w:rPr>
          <w:rFonts w:ascii="Book Antiqua" w:hAnsi="Book Antiqua"/>
          <w:sz w:val="22"/>
          <w:szCs w:val="22"/>
          <w:lang w:val="es-ES_tradnl"/>
        </w:rPr>
      </w:pPr>
      <w:r w:rsidRPr="001B647B">
        <w:rPr>
          <w:rFonts w:ascii="Book Antiqua" w:hAnsi="Book Antiqua" w:cs="Verdana"/>
          <w:b/>
          <w:sz w:val="22"/>
          <w:szCs w:val="22"/>
        </w:rPr>
        <w:t>D./Dª ---</w:t>
      </w:r>
      <w:r w:rsidRPr="001B647B">
        <w:rPr>
          <w:rFonts w:ascii="Book Antiqua" w:hAnsi="Book Antiqua" w:cs="Verdana"/>
          <w:sz w:val="22"/>
          <w:szCs w:val="22"/>
        </w:rPr>
        <w:t>,</w:t>
      </w:r>
      <w:r w:rsidR="000F6C87" w:rsidRPr="001B647B">
        <w:rPr>
          <w:rFonts w:ascii="Book Antiqua" w:hAnsi="Book Antiqua"/>
          <w:sz w:val="22"/>
          <w:szCs w:val="22"/>
          <w:lang w:val="es-ES_tradnl"/>
        </w:rPr>
        <w:t xml:space="preserve"> en nombre y repres</w:t>
      </w:r>
      <w:r w:rsidR="007D605B" w:rsidRPr="001B647B">
        <w:rPr>
          <w:rFonts w:ascii="Book Antiqua" w:hAnsi="Book Antiqua"/>
          <w:sz w:val="22"/>
          <w:szCs w:val="22"/>
          <w:lang w:val="es-ES_tradnl"/>
        </w:rPr>
        <w:t xml:space="preserve">entación de </w:t>
      </w:r>
      <w:r w:rsidRPr="001B647B">
        <w:rPr>
          <w:rFonts w:ascii="Book Antiqua" w:hAnsi="Book Antiqua"/>
          <w:b/>
          <w:smallCaps/>
          <w:sz w:val="22"/>
          <w:szCs w:val="22"/>
          <w:lang w:val="es-ES_tradnl"/>
        </w:rPr>
        <w:t>---</w:t>
      </w:r>
      <w:r w:rsidR="000F6C87" w:rsidRPr="001B647B">
        <w:rPr>
          <w:rFonts w:ascii="Book Antiqua" w:hAnsi="Book Antiqua"/>
          <w:smallCaps/>
          <w:sz w:val="22"/>
          <w:szCs w:val="22"/>
          <w:lang w:val="es-ES_tradnl"/>
        </w:rPr>
        <w:t>,</w:t>
      </w:r>
      <w:r w:rsidR="000F6C87" w:rsidRPr="001B647B">
        <w:rPr>
          <w:rFonts w:ascii="Book Antiqua" w:hAnsi="Book Antiqua"/>
          <w:sz w:val="22"/>
          <w:szCs w:val="22"/>
          <w:lang w:val="es-ES_tradnl"/>
        </w:rPr>
        <w:t xml:space="preserve"> sociedad española con domicilio social en </w:t>
      </w:r>
      <w:r w:rsidRPr="001B647B">
        <w:rPr>
          <w:rFonts w:ascii="Book Antiqua" w:hAnsi="Book Antiqua"/>
          <w:b/>
          <w:sz w:val="22"/>
          <w:szCs w:val="22"/>
          <w:lang w:val="es-ES_tradnl"/>
        </w:rPr>
        <w:t>---</w:t>
      </w:r>
      <w:r w:rsidRPr="001B647B">
        <w:rPr>
          <w:rFonts w:ascii="Book Antiqua" w:hAnsi="Book Antiqua"/>
          <w:sz w:val="22"/>
          <w:szCs w:val="22"/>
          <w:lang w:val="es-ES_tradnl"/>
        </w:rPr>
        <w:t>,</w:t>
      </w:r>
      <w:r w:rsidR="000F6C87" w:rsidRPr="001B647B">
        <w:rPr>
          <w:rFonts w:ascii="Book Antiqua" w:hAnsi="Book Antiqua"/>
          <w:sz w:val="22"/>
          <w:szCs w:val="22"/>
          <w:lang w:val="es-ES_tradnl"/>
        </w:rPr>
        <w:t xml:space="preserve"> constituida por tiempo indefinido en virtud de escritura pública otorgada el día </w:t>
      </w:r>
      <w:r w:rsidRPr="001B647B">
        <w:rPr>
          <w:rFonts w:ascii="Book Antiqua" w:hAnsi="Book Antiqua"/>
          <w:b/>
          <w:sz w:val="22"/>
          <w:szCs w:val="22"/>
          <w:lang w:val="es-ES_tradnl"/>
        </w:rPr>
        <w:t>---</w:t>
      </w:r>
      <w:r w:rsidR="007D605B" w:rsidRPr="001B647B">
        <w:rPr>
          <w:rFonts w:ascii="Book Antiqua" w:hAnsi="Book Antiqua"/>
          <w:sz w:val="22"/>
          <w:szCs w:val="22"/>
          <w:lang w:val="es-ES_tradnl"/>
        </w:rPr>
        <w:t xml:space="preserve"> </w:t>
      </w:r>
      <w:r w:rsidR="000417AF" w:rsidRPr="001B647B">
        <w:rPr>
          <w:rFonts w:ascii="Book Antiqua" w:hAnsi="Book Antiqua"/>
          <w:sz w:val="22"/>
          <w:szCs w:val="22"/>
          <w:lang w:val="es-ES_tradnl"/>
        </w:rPr>
        <w:t xml:space="preserve">de </w:t>
      </w:r>
      <w:r w:rsidRPr="001B647B">
        <w:rPr>
          <w:rFonts w:ascii="Book Antiqua" w:hAnsi="Book Antiqua"/>
          <w:b/>
          <w:sz w:val="22"/>
          <w:szCs w:val="22"/>
          <w:lang w:val="es-ES_tradnl"/>
        </w:rPr>
        <w:t>---</w:t>
      </w:r>
      <w:r w:rsidR="000417AF" w:rsidRPr="001B647B">
        <w:rPr>
          <w:rFonts w:ascii="Book Antiqua" w:hAnsi="Book Antiqua"/>
          <w:sz w:val="22"/>
          <w:szCs w:val="22"/>
          <w:lang w:val="es-ES_tradnl"/>
        </w:rPr>
        <w:t xml:space="preserve"> del </w:t>
      </w:r>
      <w:r w:rsidRPr="001B647B">
        <w:rPr>
          <w:rFonts w:ascii="Book Antiqua" w:hAnsi="Book Antiqua"/>
          <w:b/>
          <w:sz w:val="22"/>
          <w:szCs w:val="22"/>
          <w:lang w:val="es-ES_tradnl"/>
        </w:rPr>
        <w:t>---</w:t>
      </w:r>
      <w:r w:rsidR="000417AF" w:rsidRPr="001B647B">
        <w:rPr>
          <w:rFonts w:ascii="Book Antiqua" w:hAnsi="Book Antiqua"/>
          <w:sz w:val="22"/>
          <w:szCs w:val="22"/>
          <w:lang w:val="es-ES_tradnl"/>
        </w:rPr>
        <w:t>,</w:t>
      </w:r>
      <w:r w:rsidR="000F6C87" w:rsidRPr="001B647B">
        <w:rPr>
          <w:rFonts w:ascii="Book Antiqua" w:hAnsi="Book Antiqua"/>
          <w:sz w:val="22"/>
          <w:szCs w:val="22"/>
          <w:lang w:val="es-ES_tradnl"/>
        </w:rPr>
        <w:t xml:space="preserve"> ante el Notario de</w:t>
      </w:r>
      <w:r w:rsidR="000F6C87" w:rsidRPr="001B647B">
        <w:rPr>
          <w:rFonts w:ascii="Book Antiqua" w:hAnsi="Book Antiqua"/>
          <w:b/>
          <w:sz w:val="22"/>
          <w:szCs w:val="22"/>
          <w:lang w:val="es-ES_tradnl"/>
        </w:rPr>
        <w:t xml:space="preserve"> </w:t>
      </w:r>
      <w:r w:rsidRPr="001B647B">
        <w:rPr>
          <w:rFonts w:ascii="Book Antiqua" w:hAnsi="Book Antiqua"/>
          <w:b/>
          <w:sz w:val="22"/>
          <w:szCs w:val="22"/>
          <w:lang w:val="es-ES_tradnl"/>
        </w:rPr>
        <w:t>---</w:t>
      </w:r>
      <w:r w:rsidR="000F6C87" w:rsidRPr="001B647B">
        <w:rPr>
          <w:rFonts w:ascii="Book Antiqua" w:hAnsi="Book Antiqua"/>
          <w:sz w:val="22"/>
          <w:szCs w:val="22"/>
          <w:lang w:val="es-ES_tradnl"/>
        </w:rPr>
        <w:t xml:space="preserve">, </w:t>
      </w:r>
      <w:r w:rsidR="000417AF" w:rsidRPr="001B647B">
        <w:rPr>
          <w:rFonts w:ascii="Book Antiqua" w:hAnsi="Book Antiqua"/>
          <w:sz w:val="22"/>
          <w:szCs w:val="22"/>
          <w:lang w:val="es-ES_tradnl"/>
        </w:rPr>
        <w:t xml:space="preserve">D. </w:t>
      </w:r>
      <w:r w:rsidRPr="001B647B">
        <w:rPr>
          <w:rFonts w:ascii="Book Antiqua" w:hAnsi="Book Antiqua"/>
          <w:b/>
          <w:sz w:val="22"/>
          <w:szCs w:val="22"/>
          <w:lang w:val="es-ES_tradnl"/>
        </w:rPr>
        <w:t>---</w:t>
      </w:r>
      <w:r w:rsidR="000F6C87" w:rsidRPr="001B647B">
        <w:rPr>
          <w:rFonts w:ascii="Book Antiqua" w:hAnsi="Book Antiqua"/>
          <w:sz w:val="22"/>
          <w:szCs w:val="22"/>
        </w:rPr>
        <w:t>,</w:t>
      </w:r>
      <w:r w:rsidR="000F6C87" w:rsidRPr="001B647B">
        <w:rPr>
          <w:rFonts w:ascii="Book Antiqua" w:hAnsi="Book Antiqua"/>
          <w:sz w:val="22"/>
          <w:szCs w:val="22"/>
          <w:lang w:val="es-ES_tradnl"/>
        </w:rPr>
        <w:t xml:space="preserve"> bajo el número </w:t>
      </w:r>
      <w:r w:rsidRPr="001B647B">
        <w:rPr>
          <w:rFonts w:ascii="Book Antiqua" w:hAnsi="Book Antiqua"/>
          <w:b/>
          <w:sz w:val="22"/>
          <w:szCs w:val="22"/>
          <w:lang w:val="es-ES_tradnl"/>
        </w:rPr>
        <w:t>---</w:t>
      </w:r>
      <w:r w:rsidR="000F6C87" w:rsidRPr="001B647B">
        <w:rPr>
          <w:rFonts w:ascii="Book Antiqua" w:hAnsi="Book Antiqua"/>
          <w:sz w:val="22"/>
          <w:szCs w:val="22"/>
          <w:lang w:val="es-ES_tradnl"/>
        </w:rPr>
        <w:t xml:space="preserve"> de su orden de su protocolo. Interviene en su condición de </w:t>
      </w:r>
      <w:r w:rsidRPr="001B647B">
        <w:rPr>
          <w:rFonts w:ascii="Book Antiqua" w:hAnsi="Book Antiqua"/>
          <w:sz w:val="22"/>
          <w:szCs w:val="22"/>
          <w:lang w:val="es-ES_tradnl"/>
        </w:rPr>
        <w:t>---</w:t>
      </w:r>
      <w:r w:rsidR="000F6C87" w:rsidRPr="001B647B">
        <w:rPr>
          <w:rFonts w:ascii="Book Antiqua" w:hAnsi="Book Antiqua"/>
          <w:sz w:val="22"/>
          <w:szCs w:val="22"/>
          <w:lang w:val="es-ES_tradnl"/>
        </w:rPr>
        <w:t xml:space="preserve"> de la Sociedad en virtud de la escritura </w:t>
      </w:r>
      <w:r w:rsidR="00C5560A" w:rsidRPr="001B647B">
        <w:rPr>
          <w:rFonts w:ascii="Book Antiqua" w:hAnsi="Book Antiqua"/>
          <w:sz w:val="22"/>
          <w:szCs w:val="22"/>
          <w:lang w:val="es-ES_tradnl"/>
        </w:rPr>
        <w:t xml:space="preserve">pública otorgada el día </w:t>
      </w:r>
      <w:r w:rsidRPr="001B647B">
        <w:rPr>
          <w:rFonts w:ascii="Book Antiqua" w:hAnsi="Book Antiqua"/>
          <w:b/>
          <w:sz w:val="22"/>
          <w:szCs w:val="22"/>
          <w:lang w:val="es-ES_tradnl"/>
        </w:rPr>
        <w:t>---</w:t>
      </w:r>
      <w:r w:rsidR="00C5560A" w:rsidRPr="001B647B">
        <w:rPr>
          <w:rFonts w:ascii="Book Antiqua" w:hAnsi="Book Antiqua"/>
          <w:sz w:val="22"/>
          <w:szCs w:val="22"/>
          <w:lang w:val="es-ES_tradnl"/>
        </w:rPr>
        <w:t xml:space="preserve"> de </w:t>
      </w:r>
      <w:r w:rsidRPr="001B647B">
        <w:rPr>
          <w:rFonts w:ascii="Book Antiqua" w:hAnsi="Book Antiqua"/>
          <w:sz w:val="22"/>
          <w:szCs w:val="22"/>
          <w:lang w:val="es-ES_tradnl"/>
        </w:rPr>
        <w:t>---</w:t>
      </w:r>
      <w:r w:rsidR="00C5560A" w:rsidRPr="001B647B">
        <w:rPr>
          <w:rFonts w:ascii="Book Antiqua" w:hAnsi="Book Antiqua"/>
          <w:sz w:val="22"/>
          <w:szCs w:val="22"/>
          <w:lang w:val="es-ES_tradnl"/>
        </w:rPr>
        <w:t xml:space="preserve"> del </w:t>
      </w:r>
      <w:r w:rsidRPr="001B647B">
        <w:rPr>
          <w:rFonts w:ascii="Book Antiqua" w:hAnsi="Book Antiqua"/>
          <w:sz w:val="22"/>
          <w:szCs w:val="22"/>
          <w:lang w:val="es-ES_tradnl"/>
        </w:rPr>
        <w:t>---</w:t>
      </w:r>
      <w:r w:rsidR="00C5560A" w:rsidRPr="001B647B">
        <w:rPr>
          <w:rFonts w:ascii="Book Antiqua" w:hAnsi="Book Antiqua"/>
          <w:sz w:val="22"/>
          <w:szCs w:val="22"/>
          <w:lang w:val="es-ES_tradnl"/>
        </w:rPr>
        <w:t xml:space="preserve">, ante el Notario de </w:t>
      </w:r>
      <w:r w:rsidRPr="001B647B">
        <w:rPr>
          <w:rFonts w:ascii="Book Antiqua" w:hAnsi="Book Antiqua"/>
          <w:b/>
          <w:sz w:val="22"/>
          <w:szCs w:val="22"/>
          <w:lang w:val="es-ES_tradnl"/>
        </w:rPr>
        <w:t>---</w:t>
      </w:r>
      <w:r w:rsidR="00C5560A" w:rsidRPr="001B647B">
        <w:rPr>
          <w:rFonts w:ascii="Book Antiqua" w:hAnsi="Book Antiqua"/>
          <w:sz w:val="22"/>
          <w:szCs w:val="22"/>
          <w:lang w:val="es-ES_tradnl"/>
        </w:rPr>
        <w:t xml:space="preserve">, D. </w:t>
      </w:r>
      <w:r w:rsidRPr="001B647B">
        <w:rPr>
          <w:rFonts w:ascii="Book Antiqua" w:hAnsi="Book Antiqua"/>
          <w:b/>
          <w:sz w:val="22"/>
          <w:szCs w:val="22"/>
          <w:lang w:val="es-ES_tradnl"/>
        </w:rPr>
        <w:t>---</w:t>
      </w:r>
      <w:r w:rsidR="00C5560A" w:rsidRPr="001B647B">
        <w:rPr>
          <w:rFonts w:ascii="Book Antiqua" w:hAnsi="Book Antiqua"/>
          <w:sz w:val="22"/>
          <w:szCs w:val="22"/>
        </w:rPr>
        <w:t>,</w:t>
      </w:r>
      <w:r w:rsidR="00C5560A" w:rsidRPr="001B647B">
        <w:rPr>
          <w:rFonts w:ascii="Book Antiqua" w:hAnsi="Book Antiqua"/>
          <w:sz w:val="22"/>
          <w:szCs w:val="22"/>
          <w:lang w:val="es-ES_tradnl"/>
        </w:rPr>
        <w:t xml:space="preserve"> bajo el número </w:t>
      </w:r>
      <w:r w:rsidRPr="001B647B">
        <w:rPr>
          <w:rFonts w:ascii="Book Antiqua" w:hAnsi="Book Antiqua"/>
          <w:b/>
          <w:sz w:val="22"/>
          <w:szCs w:val="22"/>
          <w:lang w:val="es-ES_tradnl"/>
        </w:rPr>
        <w:t>---</w:t>
      </w:r>
      <w:r w:rsidR="00C5560A" w:rsidRPr="001B647B">
        <w:rPr>
          <w:rFonts w:ascii="Book Antiqua" w:hAnsi="Book Antiqua"/>
          <w:sz w:val="22"/>
          <w:szCs w:val="22"/>
          <w:lang w:val="es-ES_tradnl"/>
        </w:rPr>
        <w:t xml:space="preserve"> de su orden de su protocolo</w:t>
      </w:r>
      <w:r w:rsidR="00060EAB" w:rsidRPr="001B647B">
        <w:rPr>
          <w:rStyle w:val="Refdenotaalpie"/>
          <w:rFonts w:ascii="Book Antiqua" w:hAnsi="Book Antiqua"/>
          <w:sz w:val="22"/>
          <w:szCs w:val="22"/>
          <w:lang w:val="es-ES_tradnl"/>
        </w:rPr>
        <w:footnoteReference w:id="3"/>
      </w:r>
      <w:r w:rsidR="000F6C87" w:rsidRPr="001B647B">
        <w:rPr>
          <w:rFonts w:ascii="Book Antiqua" w:hAnsi="Book Antiqua"/>
          <w:sz w:val="22"/>
          <w:szCs w:val="22"/>
          <w:lang w:val="es-ES_tradnl"/>
        </w:rPr>
        <w:t xml:space="preserve">. </w:t>
      </w:r>
    </w:p>
    <w:p w14:paraId="7169D5DA" w14:textId="1BA07152" w:rsidR="000F6C87" w:rsidRPr="001B647B" w:rsidRDefault="000F6C87" w:rsidP="00503397">
      <w:pPr>
        <w:spacing w:line="276" w:lineRule="auto"/>
        <w:jc w:val="both"/>
        <w:rPr>
          <w:rFonts w:ascii="Book Antiqua" w:hAnsi="Book Antiqua"/>
          <w:sz w:val="22"/>
          <w:szCs w:val="22"/>
          <w:lang w:val="es-ES_tradnl"/>
        </w:rPr>
      </w:pPr>
    </w:p>
    <w:p w14:paraId="75281E91" w14:textId="4CEE63C7" w:rsidR="0037519E" w:rsidRPr="001B647B" w:rsidRDefault="004B4F11" w:rsidP="00503397">
      <w:pPr>
        <w:spacing w:line="276" w:lineRule="auto"/>
        <w:jc w:val="both"/>
        <w:rPr>
          <w:rFonts w:ascii="Book Antiqua" w:hAnsi="Book Antiqua"/>
          <w:sz w:val="22"/>
          <w:szCs w:val="22"/>
          <w:lang w:val="es-ES_tradnl"/>
        </w:rPr>
      </w:pPr>
      <w:r>
        <w:rPr>
          <w:rFonts w:ascii="Book Antiqua" w:hAnsi="Book Antiqua"/>
          <w:sz w:val="22"/>
          <w:szCs w:val="22"/>
          <w:lang w:val="es-ES_tradnl"/>
        </w:rPr>
        <w:t xml:space="preserve">    En adelante, la “</w:t>
      </w:r>
      <w:r w:rsidRPr="006F166B">
        <w:rPr>
          <w:rFonts w:ascii="Book Antiqua" w:hAnsi="Book Antiqua"/>
          <w:b/>
          <w:sz w:val="22"/>
          <w:szCs w:val="22"/>
          <w:lang w:val="es-ES_tradnl"/>
        </w:rPr>
        <w:t>Compañía</w:t>
      </w:r>
      <w:r>
        <w:rPr>
          <w:rFonts w:ascii="Book Antiqua" w:hAnsi="Book Antiqua"/>
          <w:sz w:val="22"/>
          <w:szCs w:val="22"/>
          <w:lang w:val="es-ES_tradnl"/>
        </w:rPr>
        <w:t>”</w:t>
      </w:r>
    </w:p>
    <w:p w14:paraId="46D78C93" w14:textId="77777777" w:rsidR="0037519E" w:rsidRPr="001B647B" w:rsidRDefault="0037519E" w:rsidP="00503397">
      <w:pPr>
        <w:spacing w:line="276" w:lineRule="auto"/>
        <w:jc w:val="both"/>
        <w:rPr>
          <w:rFonts w:ascii="Book Antiqua" w:hAnsi="Book Antiqua"/>
          <w:sz w:val="22"/>
          <w:szCs w:val="22"/>
          <w:lang w:val="es-ES_tradnl"/>
        </w:rPr>
      </w:pPr>
    </w:p>
    <w:p w14:paraId="043E0C2D" w14:textId="020F2FAB" w:rsidR="000F6C87" w:rsidRPr="001B647B" w:rsidRDefault="00E958A4" w:rsidP="00503397">
      <w:pPr>
        <w:spacing w:line="276" w:lineRule="auto"/>
        <w:ind w:firstLine="284"/>
        <w:jc w:val="both"/>
        <w:rPr>
          <w:rFonts w:ascii="Book Antiqua" w:hAnsi="Book Antiqua"/>
          <w:b/>
          <w:iCs/>
          <w:sz w:val="22"/>
          <w:szCs w:val="22"/>
        </w:rPr>
      </w:pPr>
      <w:r w:rsidRPr="001B647B">
        <w:rPr>
          <w:rFonts w:ascii="Book Antiqua" w:hAnsi="Book Antiqua" w:cs="Verdana"/>
          <w:b/>
          <w:sz w:val="22"/>
          <w:szCs w:val="22"/>
        </w:rPr>
        <w:t>D./Dª ---</w:t>
      </w:r>
      <w:r w:rsidR="000F6C87" w:rsidRPr="001B647B">
        <w:rPr>
          <w:rFonts w:ascii="Book Antiqua" w:hAnsi="Book Antiqua"/>
          <w:b/>
          <w:iCs/>
          <w:sz w:val="22"/>
          <w:szCs w:val="22"/>
        </w:rPr>
        <w:t xml:space="preserve">, </w:t>
      </w:r>
      <w:r w:rsidR="000F6C87" w:rsidRPr="001B647B">
        <w:rPr>
          <w:rFonts w:ascii="Book Antiqua" w:hAnsi="Book Antiqua"/>
          <w:iCs/>
          <w:sz w:val="22"/>
          <w:szCs w:val="22"/>
        </w:rPr>
        <w:t xml:space="preserve">en </w:t>
      </w:r>
      <w:r w:rsidR="00833386" w:rsidRPr="001B647B">
        <w:rPr>
          <w:rFonts w:ascii="Book Antiqua" w:hAnsi="Book Antiqua"/>
          <w:iCs/>
          <w:sz w:val="22"/>
          <w:szCs w:val="22"/>
        </w:rPr>
        <w:t xml:space="preserve">su condición de </w:t>
      </w:r>
      <w:r w:rsidRPr="001B647B">
        <w:rPr>
          <w:rFonts w:ascii="Book Antiqua" w:hAnsi="Book Antiqua"/>
          <w:iCs/>
          <w:sz w:val="22"/>
          <w:szCs w:val="22"/>
        </w:rPr>
        <w:t>Rector/a</w:t>
      </w:r>
      <w:r w:rsidR="00833386" w:rsidRPr="001B647B">
        <w:rPr>
          <w:rFonts w:ascii="Book Antiqua" w:hAnsi="Book Antiqua"/>
          <w:iCs/>
          <w:sz w:val="22"/>
          <w:szCs w:val="22"/>
        </w:rPr>
        <w:t xml:space="preserve"> de la Universidad </w:t>
      </w:r>
      <w:r w:rsidRPr="001B647B">
        <w:rPr>
          <w:rFonts w:ascii="Book Antiqua" w:hAnsi="Book Antiqua"/>
          <w:iCs/>
          <w:sz w:val="22"/>
          <w:szCs w:val="22"/>
        </w:rPr>
        <w:t>de Huelva</w:t>
      </w:r>
      <w:r w:rsidR="00833386" w:rsidRPr="001B647B">
        <w:rPr>
          <w:rFonts w:ascii="Book Antiqua" w:hAnsi="Book Antiqua"/>
          <w:iCs/>
          <w:sz w:val="22"/>
          <w:szCs w:val="22"/>
        </w:rPr>
        <w:t xml:space="preserve">, nombrado por Decreto </w:t>
      </w:r>
      <w:r w:rsidRPr="001B647B">
        <w:rPr>
          <w:rFonts w:ascii="Book Antiqua" w:hAnsi="Book Antiqua"/>
          <w:b/>
          <w:iCs/>
          <w:sz w:val="22"/>
          <w:szCs w:val="22"/>
        </w:rPr>
        <w:t>---</w:t>
      </w:r>
      <w:r w:rsidR="00833386" w:rsidRPr="001B647B">
        <w:rPr>
          <w:rFonts w:ascii="Book Antiqua" w:hAnsi="Book Antiqua"/>
          <w:iCs/>
          <w:sz w:val="22"/>
          <w:szCs w:val="22"/>
        </w:rPr>
        <w:t xml:space="preserve">, de </w:t>
      </w:r>
      <w:r w:rsidRPr="001B647B">
        <w:rPr>
          <w:rFonts w:ascii="Book Antiqua" w:hAnsi="Book Antiqua"/>
          <w:b/>
          <w:iCs/>
          <w:sz w:val="22"/>
          <w:szCs w:val="22"/>
        </w:rPr>
        <w:t>---</w:t>
      </w:r>
      <w:r w:rsidR="00833386" w:rsidRPr="001B647B">
        <w:rPr>
          <w:rFonts w:ascii="Book Antiqua" w:hAnsi="Book Antiqua"/>
          <w:iCs/>
          <w:sz w:val="22"/>
          <w:szCs w:val="22"/>
        </w:rPr>
        <w:t xml:space="preserve"> de </w:t>
      </w:r>
      <w:r w:rsidRPr="001B647B">
        <w:rPr>
          <w:rFonts w:ascii="Book Antiqua" w:hAnsi="Book Antiqua"/>
          <w:b/>
          <w:iCs/>
          <w:sz w:val="22"/>
          <w:szCs w:val="22"/>
        </w:rPr>
        <w:t>---</w:t>
      </w:r>
      <w:r w:rsidR="00833386" w:rsidRPr="001B647B">
        <w:rPr>
          <w:rFonts w:ascii="Book Antiqua" w:hAnsi="Book Antiqua"/>
          <w:iCs/>
          <w:sz w:val="22"/>
          <w:szCs w:val="22"/>
        </w:rPr>
        <w:t xml:space="preserve">, del Consejo de Gobierno de la </w:t>
      </w:r>
      <w:r w:rsidRPr="001B647B">
        <w:rPr>
          <w:rFonts w:ascii="Book Antiqua" w:hAnsi="Book Antiqua"/>
          <w:iCs/>
          <w:sz w:val="22"/>
          <w:szCs w:val="22"/>
        </w:rPr>
        <w:t>Junta de Andalucía</w:t>
      </w:r>
      <w:r w:rsidR="00833386" w:rsidRPr="001B647B">
        <w:rPr>
          <w:rFonts w:ascii="Book Antiqua" w:hAnsi="Book Antiqua"/>
          <w:iCs/>
          <w:sz w:val="22"/>
          <w:szCs w:val="22"/>
        </w:rPr>
        <w:t xml:space="preserve"> (B.O.</w:t>
      </w:r>
      <w:r w:rsidRPr="001B647B">
        <w:rPr>
          <w:rFonts w:ascii="Book Antiqua" w:hAnsi="Book Antiqua"/>
          <w:iCs/>
          <w:sz w:val="22"/>
          <w:szCs w:val="22"/>
        </w:rPr>
        <w:t>J</w:t>
      </w:r>
      <w:r w:rsidR="00833386" w:rsidRPr="001B647B">
        <w:rPr>
          <w:rFonts w:ascii="Book Antiqua" w:hAnsi="Book Antiqua"/>
          <w:iCs/>
          <w:sz w:val="22"/>
          <w:szCs w:val="22"/>
        </w:rPr>
        <w:t>.</w:t>
      </w:r>
      <w:r w:rsidRPr="001B647B">
        <w:rPr>
          <w:rFonts w:ascii="Book Antiqua" w:hAnsi="Book Antiqua"/>
          <w:iCs/>
          <w:sz w:val="22"/>
          <w:szCs w:val="22"/>
        </w:rPr>
        <w:t>A</w:t>
      </w:r>
      <w:r w:rsidR="00833386" w:rsidRPr="001B647B">
        <w:rPr>
          <w:rFonts w:ascii="Book Antiqua" w:hAnsi="Book Antiqua"/>
          <w:iCs/>
          <w:sz w:val="22"/>
          <w:szCs w:val="22"/>
        </w:rPr>
        <w:t xml:space="preserve">. del día </w:t>
      </w:r>
      <w:r w:rsidRPr="001B647B">
        <w:rPr>
          <w:rFonts w:ascii="Book Antiqua" w:hAnsi="Book Antiqua"/>
          <w:iCs/>
          <w:sz w:val="22"/>
          <w:szCs w:val="22"/>
        </w:rPr>
        <w:t>---</w:t>
      </w:r>
      <w:r w:rsidR="00833386" w:rsidRPr="001B647B">
        <w:rPr>
          <w:rFonts w:ascii="Book Antiqua" w:hAnsi="Book Antiqua"/>
          <w:iCs/>
          <w:sz w:val="22"/>
          <w:szCs w:val="22"/>
        </w:rPr>
        <w:t xml:space="preserve">) en </w:t>
      </w:r>
      <w:r w:rsidR="000F6C87" w:rsidRPr="001B647B">
        <w:rPr>
          <w:rFonts w:ascii="Book Antiqua" w:hAnsi="Book Antiqua"/>
          <w:iCs/>
          <w:sz w:val="22"/>
          <w:szCs w:val="22"/>
        </w:rPr>
        <w:t xml:space="preserve">nombre y representación de la Universidad </w:t>
      </w:r>
      <w:r w:rsidRPr="001B647B">
        <w:rPr>
          <w:rFonts w:ascii="Book Antiqua" w:hAnsi="Book Antiqua"/>
          <w:iCs/>
          <w:sz w:val="22"/>
          <w:szCs w:val="22"/>
        </w:rPr>
        <w:t>de Huelva</w:t>
      </w:r>
      <w:r w:rsidR="00833386" w:rsidRPr="001B647B">
        <w:rPr>
          <w:rFonts w:ascii="Book Antiqua" w:hAnsi="Book Antiqua"/>
          <w:iCs/>
          <w:sz w:val="22"/>
          <w:szCs w:val="22"/>
        </w:rPr>
        <w:t xml:space="preserve">, </w:t>
      </w:r>
      <w:r w:rsidR="000F6C87" w:rsidRPr="001B647B">
        <w:rPr>
          <w:rFonts w:ascii="Book Antiqua" w:hAnsi="Book Antiqua"/>
          <w:iCs/>
          <w:sz w:val="22"/>
          <w:szCs w:val="22"/>
        </w:rPr>
        <w:t xml:space="preserve">institución domiciliada </w:t>
      </w:r>
      <w:r w:rsidR="000F6C87" w:rsidRPr="001B647B">
        <w:rPr>
          <w:rFonts w:ascii="Book Antiqua" w:hAnsi="Book Antiqua"/>
          <w:iCs/>
          <w:sz w:val="22"/>
          <w:szCs w:val="22"/>
        </w:rPr>
        <w:lastRenderedPageBreak/>
        <w:t xml:space="preserve">en </w:t>
      </w:r>
      <w:r w:rsidRPr="001B647B">
        <w:rPr>
          <w:rFonts w:ascii="Book Antiqua" w:hAnsi="Book Antiqua"/>
          <w:b/>
          <w:iCs/>
          <w:sz w:val="22"/>
          <w:szCs w:val="22"/>
        </w:rPr>
        <w:t>---</w:t>
      </w:r>
      <w:r w:rsidR="000F6C87" w:rsidRPr="001B647B">
        <w:rPr>
          <w:rFonts w:ascii="Book Antiqua" w:hAnsi="Book Antiqua"/>
          <w:iCs/>
          <w:sz w:val="22"/>
          <w:szCs w:val="22"/>
        </w:rPr>
        <w:t>,</w:t>
      </w:r>
      <w:r w:rsidRPr="001B647B">
        <w:rPr>
          <w:rFonts w:ascii="Book Antiqua" w:hAnsi="Book Antiqua"/>
          <w:iCs/>
          <w:sz w:val="22"/>
          <w:szCs w:val="22"/>
        </w:rPr>
        <w:t xml:space="preserve"> con C.I.F. ---</w:t>
      </w:r>
      <w:r w:rsidR="000F6C87" w:rsidRPr="001B647B">
        <w:rPr>
          <w:rFonts w:ascii="Book Antiqua" w:hAnsi="Book Antiqua"/>
          <w:iCs/>
          <w:sz w:val="22"/>
          <w:szCs w:val="22"/>
        </w:rPr>
        <w:t xml:space="preserve">. </w:t>
      </w:r>
      <w:r w:rsidR="00060EAB" w:rsidRPr="001B647B">
        <w:rPr>
          <w:rStyle w:val="Refdenotaalpie"/>
          <w:rFonts w:ascii="Book Antiqua" w:hAnsi="Book Antiqua"/>
          <w:iCs/>
          <w:sz w:val="22"/>
          <w:szCs w:val="22"/>
        </w:rPr>
        <w:footnoteReference w:id="4"/>
      </w:r>
    </w:p>
    <w:p w14:paraId="5B65D71D" w14:textId="5EB228E2" w:rsidR="000F6C87" w:rsidRPr="001B647B" w:rsidRDefault="000F6C87" w:rsidP="00503397">
      <w:pPr>
        <w:spacing w:line="276" w:lineRule="auto"/>
        <w:jc w:val="both"/>
        <w:rPr>
          <w:rFonts w:ascii="Book Antiqua" w:hAnsi="Book Antiqua"/>
          <w:sz w:val="22"/>
          <w:szCs w:val="22"/>
          <w:lang w:val="es-ES_tradnl"/>
        </w:rPr>
      </w:pPr>
    </w:p>
    <w:p w14:paraId="73D7446F" w14:textId="5079A7A5" w:rsidR="0037519E" w:rsidRPr="001B647B" w:rsidRDefault="0037519E" w:rsidP="00503397">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ab/>
        <w:t>La Universidad de Huelva será denominada en adelante como “</w:t>
      </w:r>
      <w:r w:rsidRPr="001B647B">
        <w:rPr>
          <w:rFonts w:ascii="Book Antiqua" w:hAnsi="Book Antiqua"/>
          <w:b/>
          <w:sz w:val="22"/>
          <w:szCs w:val="22"/>
          <w:lang w:val="es-ES_tradnl"/>
        </w:rPr>
        <w:t>UHU</w:t>
      </w:r>
      <w:r w:rsidRPr="001B647B">
        <w:rPr>
          <w:rFonts w:ascii="Book Antiqua" w:hAnsi="Book Antiqua"/>
          <w:sz w:val="22"/>
          <w:szCs w:val="22"/>
          <w:lang w:val="es-ES_tradnl"/>
        </w:rPr>
        <w:t>” o la “</w:t>
      </w:r>
      <w:r w:rsidRPr="001B647B">
        <w:rPr>
          <w:rFonts w:ascii="Book Antiqua" w:hAnsi="Book Antiqua"/>
          <w:b/>
          <w:sz w:val="22"/>
          <w:szCs w:val="22"/>
          <w:lang w:val="es-ES_tradnl"/>
        </w:rPr>
        <w:t>Universidad</w:t>
      </w:r>
      <w:r w:rsidRPr="001B647B">
        <w:rPr>
          <w:rFonts w:ascii="Book Antiqua" w:hAnsi="Book Antiqua"/>
          <w:sz w:val="22"/>
          <w:szCs w:val="22"/>
          <w:lang w:val="es-ES_tradnl"/>
        </w:rPr>
        <w:t>”.</w:t>
      </w:r>
    </w:p>
    <w:p w14:paraId="66214705" w14:textId="77777777" w:rsidR="0037519E" w:rsidRPr="001B647B" w:rsidRDefault="0037519E" w:rsidP="00503397">
      <w:pPr>
        <w:spacing w:line="276" w:lineRule="auto"/>
        <w:jc w:val="both"/>
        <w:rPr>
          <w:rFonts w:ascii="Book Antiqua" w:hAnsi="Book Antiqua"/>
          <w:sz w:val="22"/>
          <w:szCs w:val="22"/>
          <w:lang w:val="es-ES_tradnl"/>
        </w:rPr>
      </w:pPr>
    </w:p>
    <w:p w14:paraId="6CFA5949" w14:textId="7650A8C8" w:rsidR="000F6C87" w:rsidRPr="001B647B" w:rsidRDefault="0037519E" w:rsidP="00503397">
      <w:pPr>
        <w:tabs>
          <w:tab w:val="left" w:pos="567"/>
        </w:tabs>
        <w:spacing w:line="276" w:lineRule="auto"/>
        <w:ind w:firstLine="284"/>
        <w:jc w:val="both"/>
        <w:rPr>
          <w:rFonts w:ascii="Book Antiqua" w:hAnsi="Book Antiqua"/>
          <w:sz w:val="22"/>
          <w:szCs w:val="22"/>
          <w:lang w:val="es-ES_tradnl"/>
        </w:rPr>
      </w:pPr>
      <w:r w:rsidRPr="001B647B">
        <w:rPr>
          <w:rFonts w:ascii="Book Antiqua" w:hAnsi="Book Antiqua"/>
          <w:sz w:val="22"/>
          <w:szCs w:val="22"/>
          <w:lang w:val="es-ES_tradnl"/>
        </w:rPr>
        <w:tab/>
        <w:t>Todos los intervinientes</w:t>
      </w:r>
      <w:r w:rsidR="001B6E9A">
        <w:rPr>
          <w:rFonts w:ascii="Book Antiqua" w:hAnsi="Book Antiqua"/>
          <w:sz w:val="22"/>
          <w:szCs w:val="22"/>
          <w:lang w:val="es-ES_tradnl"/>
        </w:rPr>
        <w:t>, a excepción de la Compañía,</w:t>
      </w:r>
      <w:r w:rsidR="00E958A4" w:rsidRPr="001B647B">
        <w:rPr>
          <w:rFonts w:ascii="Book Antiqua" w:hAnsi="Book Antiqua"/>
          <w:sz w:val="22"/>
          <w:szCs w:val="22"/>
          <w:lang w:val="es-ES_tradnl"/>
        </w:rPr>
        <w:t xml:space="preserve"> serán referidos conjuntamente como los “</w:t>
      </w:r>
      <w:r w:rsidR="00E958A4" w:rsidRPr="001B647B">
        <w:rPr>
          <w:rFonts w:ascii="Book Antiqua" w:hAnsi="Book Antiqua"/>
          <w:b/>
          <w:sz w:val="22"/>
          <w:szCs w:val="22"/>
          <w:lang w:val="es-ES_tradnl"/>
        </w:rPr>
        <w:t>Socios</w:t>
      </w:r>
      <w:r w:rsidR="00E958A4" w:rsidRPr="001B647B">
        <w:rPr>
          <w:rFonts w:ascii="Book Antiqua" w:hAnsi="Book Antiqua"/>
          <w:sz w:val="22"/>
          <w:szCs w:val="22"/>
          <w:lang w:val="es-ES_tradnl"/>
        </w:rPr>
        <w:t>”</w:t>
      </w:r>
      <w:r w:rsidR="001B6E9A">
        <w:rPr>
          <w:rFonts w:ascii="Book Antiqua" w:hAnsi="Book Antiqua"/>
          <w:sz w:val="22"/>
          <w:szCs w:val="22"/>
          <w:lang w:val="es-ES_tradnl"/>
        </w:rPr>
        <w:t xml:space="preserve"> y junto con la Compañía serán referidos como las “</w:t>
      </w:r>
      <w:r w:rsidR="001B6E9A" w:rsidRPr="001B6E9A">
        <w:rPr>
          <w:rFonts w:ascii="Book Antiqua" w:hAnsi="Book Antiqua"/>
          <w:b/>
          <w:sz w:val="22"/>
          <w:szCs w:val="22"/>
          <w:lang w:val="es-ES_tradnl"/>
        </w:rPr>
        <w:t>Partes</w:t>
      </w:r>
      <w:r w:rsidR="001B6E9A">
        <w:rPr>
          <w:rFonts w:ascii="Book Antiqua" w:hAnsi="Book Antiqua"/>
          <w:sz w:val="22"/>
          <w:szCs w:val="22"/>
          <w:lang w:val="es-ES_tradnl"/>
        </w:rPr>
        <w:t>”</w:t>
      </w:r>
      <w:r w:rsidR="000F6C87" w:rsidRPr="001B647B">
        <w:rPr>
          <w:rFonts w:ascii="Book Antiqua" w:hAnsi="Book Antiqua"/>
          <w:sz w:val="22"/>
          <w:szCs w:val="22"/>
          <w:lang w:val="es-ES_tradnl"/>
        </w:rPr>
        <w:t>.</w:t>
      </w:r>
    </w:p>
    <w:p w14:paraId="03F7F536" w14:textId="08F076B3" w:rsidR="000F6C87" w:rsidRPr="001B647B" w:rsidRDefault="000F6C87" w:rsidP="00503397">
      <w:pPr>
        <w:pStyle w:val="Textoindependiente"/>
        <w:keepNext/>
        <w:spacing w:line="276" w:lineRule="auto"/>
        <w:rPr>
          <w:rFonts w:cstheme="minorHAnsi"/>
          <w:szCs w:val="22"/>
          <w:lang w:val="es-ES"/>
        </w:rPr>
      </w:pPr>
    </w:p>
    <w:p w14:paraId="2C8A00B6" w14:textId="0B4DE64C" w:rsidR="00484FAD" w:rsidRPr="001B647B" w:rsidRDefault="000F6C87" w:rsidP="000F39BA">
      <w:pPr>
        <w:pStyle w:val="Textoindependiente"/>
        <w:keepNext/>
        <w:spacing w:line="276" w:lineRule="auto"/>
        <w:ind w:firstLine="284"/>
        <w:rPr>
          <w:szCs w:val="22"/>
        </w:rPr>
      </w:pPr>
      <w:r w:rsidRPr="001B647B">
        <w:rPr>
          <w:rFonts w:cstheme="minorHAnsi"/>
          <w:szCs w:val="22"/>
          <w:lang w:val="es-ES"/>
        </w:rPr>
        <w:t xml:space="preserve">Las Partes, en la calidad que intervienen, aseguran tener la capacidad legal necesaria para obligarse en los términos del presente </w:t>
      </w:r>
      <w:r w:rsidRPr="001B647B">
        <w:rPr>
          <w:szCs w:val="22"/>
        </w:rPr>
        <w:t>Contrato entre Socios (el “</w:t>
      </w:r>
      <w:r w:rsidRPr="001B647B">
        <w:rPr>
          <w:b/>
          <w:szCs w:val="22"/>
        </w:rPr>
        <w:t>Contrato</w:t>
      </w:r>
      <w:r w:rsidRPr="001B647B">
        <w:rPr>
          <w:szCs w:val="22"/>
        </w:rPr>
        <w:t>”) y, a tal efecto,</w:t>
      </w:r>
    </w:p>
    <w:p w14:paraId="4BE5E7CF" w14:textId="77777777" w:rsidR="000F6C87" w:rsidRPr="001B647B" w:rsidRDefault="000F6C87" w:rsidP="000F39BA">
      <w:pPr>
        <w:spacing w:line="276" w:lineRule="auto"/>
        <w:jc w:val="center"/>
        <w:rPr>
          <w:rFonts w:ascii="Book Antiqua" w:hAnsi="Book Antiqua"/>
          <w:b/>
          <w:bCs/>
          <w:smallCaps/>
          <w:sz w:val="22"/>
          <w:szCs w:val="22"/>
          <w:lang w:val="es-ES_tradnl"/>
        </w:rPr>
      </w:pPr>
      <w:r w:rsidRPr="001B647B">
        <w:rPr>
          <w:rFonts w:ascii="Book Antiqua" w:hAnsi="Book Antiqua"/>
          <w:b/>
          <w:bCs/>
          <w:smallCaps/>
          <w:sz w:val="22"/>
          <w:szCs w:val="22"/>
          <w:lang w:val="es-ES_tradnl"/>
        </w:rPr>
        <w:t>exponen</w:t>
      </w:r>
    </w:p>
    <w:p w14:paraId="03CFF66F" w14:textId="1ED736E8" w:rsidR="00484FAD" w:rsidRPr="001B647B" w:rsidRDefault="00484FAD" w:rsidP="00503397">
      <w:pPr>
        <w:spacing w:line="276" w:lineRule="auto"/>
        <w:jc w:val="both"/>
        <w:rPr>
          <w:rFonts w:ascii="Book Antiqua" w:hAnsi="Book Antiqua"/>
          <w:sz w:val="22"/>
          <w:szCs w:val="22"/>
          <w:lang w:val="es-ES_tradnl"/>
        </w:rPr>
      </w:pPr>
    </w:p>
    <w:p w14:paraId="342F7859" w14:textId="3CBB6092" w:rsidR="00B45286" w:rsidRPr="001B647B" w:rsidRDefault="000F6C87" w:rsidP="00B45286">
      <w:pPr>
        <w:pStyle w:val="Normal11pt"/>
        <w:numPr>
          <w:ilvl w:val="0"/>
          <w:numId w:val="1"/>
        </w:numPr>
        <w:tabs>
          <w:tab w:val="clear" w:pos="720"/>
          <w:tab w:val="num" w:pos="567"/>
          <w:tab w:val="left" w:pos="709"/>
        </w:tabs>
        <w:spacing w:line="276" w:lineRule="auto"/>
        <w:ind w:left="567" w:hanging="567"/>
        <w:rPr>
          <w:rFonts w:ascii="Book Antiqua" w:hAnsi="Book Antiqua" w:cs="Calibri"/>
        </w:rPr>
      </w:pPr>
      <w:r w:rsidRPr="001B647B">
        <w:rPr>
          <w:rFonts w:ascii="Book Antiqua" w:hAnsi="Book Antiqua"/>
        </w:rPr>
        <w:t>Que los Socios</w:t>
      </w:r>
      <w:r w:rsidR="001B6E9A">
        <w:rPr>
          <w:rFonts w:ascii="Book Antiqua" w:hAnsi="Book Antiqua"/>
        </w:rPr>
        <w:t xml:space="preserve"> han constituido la entidad ---</w:t>
      </w:r>
      <w:r w:rsidR="0037519E" w:rsidRPr="001B647B">
        <w:rPr>
          <w:rFonts w:ascii="Book Antiqua" w:hAnsi="Book Antiqua"/>
        </w:rPr>
        <w:t xml:space="preserve">, </w:t>
      </w:r>
      <w:r w:rsidR="00427285" w:rsidRPr="001B647B">
        <w:rPr>
          <w:rFonts w:ascii="Book Antiqua" w:hAnsi="Book Antiqua"/>
        </w:rPr>
        <w:t xml:space="preserve">en virtud de escritura pública otorgada ante el Notario de Huelva, D. ---, con fecha --- y bajo el número --- de su protocolo, </w:t>
      </w:r>
      <w:r w:rsidR="0037519E" w:rsidRPr="001B647B">
        <w:rPr>
          <w:rFonts w:ascii="Book Antiqua" w:hAnsi="Book Antiqua"/>
        </w:rPr>
        <w:t>con domicilio en --- y C.I.F.---, como E</w:t>
      </w:r>
      <w:r w:rsidR="000F39BA" w:rsidRPr="001B647B">
        <w:rPr>
          <w:rFonts w:ascii="Book Antiqua" w:hAnsi="Book Antiqua"/>
        </w:rPr>
        <w:t xml:space="preserve">mpresa de </w:t>
      </w:r>
      <w:r w:rsidR="0037519E" w:rsidRPr="001B647B">
        <w:rPr>
          <w:rFonts w:ascii="Book Antiqua" w:hAnsi="Book Antiqua"/>
        </w:rPr>
        <w:t>B</w:t>
      </w:r>
      <w:r w:rsidR="000F39BA" w:rsidRPr="001B647B">
        <w:rPr>
          <w:rFonts w:ascii="Book Antiqua" w:hAnsi="Book Antiqua"/>
        </w:rPr>
        <w:t xml:space="preserve">ase </w:t>
      </w:r>
      <w:r w:rsidR="0037519E" w:rsidRPr="001B647B">
        <w:rPr>
          <w:rFonts w:ascii="Book Antiqua" w:hAnsi="Book Antiqua"/>
        </w:rPr>
        <w:t>T</w:t>
      </w:r>
      <w:r w:rsidR="000F39BA" w:rsidRPr="001B647B">
        <w:rPr>
          <w:rFonts w:ascii="Book Antiqua" w:hAnsi="Book Antiqua"/>
        </w:rPr>
        <w:t>ecnológica (EBT)</w:t>
      </w:r>
      <w:r w:rsidR="0037519E" w:rsidRPr="001B647B">
        <w:rPr>
          <w:rFonts w:ascii="Book Antiqua" w:hAnsi="Book Antiqua"/>
        </w:rPr>
        <w:t>/Spin</w:t>
      </w:r>
      <w:r w:rsidR="000F39BA" w:rsidRPr="001B647B">
        <w:rPr>
          <w:rFonts w:ascii="Book Antiqua" w:hAnsi="Book Antiqua"/>
        </w:rPr>
        <w:t>-</w:t>
      </w:r>
      <w:r w:rsidR="0037519E" w:rsidRPr="001B647B">
        <w:rPr>
          <w:rFonts w:ascii="Book Antiqua" w:hAnsi="Book Antiqua"/>
        </w:rPr>
        <w:t>off de la Universidad de Huelva</w:t>
      </w:r>
      <w:r w:rsidR="00427285" w:rsidRPr="001B647B">
        <w:rPr>
          <w:rFonts w:ascii="Book Antiqua" w:hAnsi="Book Antiqua"/>
        </w:rPr>
        <w:t xml:space="preserve">, </w:t>
      </w:r>
      <w:r w:rsidR="001B6E9A">
        <w:rPr>
          <w:rFonts w:ascii="Book Antiqua" w:hAnsi="Book Antiqua"/>
        </w:rPr>
        <w:t>teniendo</w:t>
      </w:r>
      <w:r w:rsidR="00427285" w:rsidRPr="001B647B">
        <w:rPr>
          <w:rFonts w:ascii="Book Antiqua" w:hAnsi="Book Antiqua"/>
        </w:rPr>
        <w:t xml:space="preserve"> ésta por</w:t>
      </w:r>
      <w:r w:rsidR="001B6E9A">
        <w:rPr>
          <w:rFonts w:ascii="Book Antiqua" w:hAnsi="Book Antiqua"/>
        </w:rPr>
        <w:t xml:space="preserve"> objeto</w:t>
      </w:r>
      <w:r w:rsidR="00427285" w:rsidRPr="001B647B">
        <w:rPr>
          <w:rFonts w:ascii="Book Antiqua" w:hAnsi="Book Antiqua"/>
        </w:rPr>
        <w:t xml:space="preserve"> ---</w:t>
      </w:r>
      <w:r w:rsidR="00427285" w:rsidRPr="001B647B">
        <w:rPr>
          <w:rStyle w:val="Refdenotaalpie"/>
          <w:rFonts w:ascii="Book Antiqua" w:hAnsi="Book Antiqua"/>
        </w:rPr>
        <w:footnoteReference w:id="5"/>
      </w:r>
      <w:r w:rsidR="00427285" w:rsidRPr="001B647B">
        <w:rPr>
          <w:rFonts w:ascii="Book Antiqua" w:hAnsi="Book Antiqua"/>
        </w:rPr>
        <w:t>.</w:t>
      </w:r>
    </w:p>
    <w:p w14:paraId="61173B37" w14:textId="77777777" w:rsidR="00B45286" w:rsidRPr="001B647B" w:rsidRDefault="00B45286" w:rsidP="00B45286">
      <w:pPr>
        <w:pStyle w:val="Normal11pt"/>
        <w:tabs>
          <w:tab w:val="clear" w:pos="643"/>
        </w:tabs>
        <w:spacing w:line="276" w:lineRule="auto"/>
        <w:ind w:left="567" w:firstLine="0"/>
        <w:rPr>
          <w:rFonts w:ascii="Book Antiqua" w:hAnsi="Book Antiqua" w:cs="Calibri"/>
        </w:rPr>
      </w:pPr>
    </w:p>
    <w:p w14:paraId="2F5CEDDB" w14:textId="60393A32" w:rsidR="00427285" w:rsidRPr="001B647B" w:rsidRDefault="00B45286" w:rsidP="00B45286">
      <w:pPr>
        <w:pStyle w:val="Normal11pt"/>
        <w:numPr>
          <w:ilvl w:val="0"/>
          <w:numId w:val="1"/>
        </w:numPr>
        <w:tabs>
          <w:tab w:val="clear" w:pos="720"/>
          <w:tab w:val="num" w:pos="567"/>
          <w:tab w:val="left" w:pos="709"/>
        </w:tabs>
        <w:spacing w:line="276" w:lineRule="auto"/>
        <w:ind w:left="567" w:hanging="567"/>
        <w:rPr>
          <w:rFonts w:ascii="Book Antiqua" w:hAnsi="Book Antiqua" w:cs="Calibri"/>
        </w:rPr>
      </w:pPr>
      <w:r w:rsidRPr="001B647B">
        <w:rPr>
          <w:rFonts w:ascii="Book Antiqua" w:hAnsi="Book Antiqua"/>
        </w:rPr>
        <w:t>Que</w:t>
      </w:r>
      <w:r w:rsidR="001B6E9A">
        <w:rPr>
          <w:rFonts w:ascii="Book Antiqua" w:hAnsi="Book Antiqua"/>
        </w:rPr>
        <w:t>,</w:t>
      </w:r>
      <w:r w:rsidRPr="001B647B">
        <w:rPr>
          <w:rFonts w:ascii="Book Antiqua" w:hAnsi="Book Antiqua"/>
        </w:rPr>
        <w:t xml:space="preserve"> en unidad de acto a la firma del presente Contrato</w:t>
      </w:r>
      <w:r w:rsidR="001B6E9A">
        <w:rPr>
          <w:rFonts w:ascii="Book Antiqua" w:hAnsi="Book Antiqua"/>
        </w:rPr>
        <w:t>,</w:t>
      </w:r>
      <w:r w:rsidRPr="001B647B">
        <w:rPr>
          <w:rFonts w:ascii="Book Antiqua" w:hAnsi="Book Antiqua"/>
        </w:rPr>
        <w:t xml:space="preserve"> </w:t>
      </w:r>
      <w:r w:rsidR="001B6E9A">
        <w:rPr>
          <w:rFonts w:ascii="Book Antiqua" w:hAnsi="Book Antiqua"/>
        </w:rPr>
        <w:t>los</w:t>
      </w:r>
      <w:r w:rsidRPr="001B647B">
        <w:rPr>
          <w:rFonts w:ascii="Book Antiqua" w:hAnsi="Book Antiqua"/>
        </w:rPr>
        <w:t xml:space="preserve"> Socios Promotores, la UH</w:t>
      </w:r>
      <w:r w:rsidR="000F39BA" w:rsidRPr="001B647B">
        <w:rPr>
          <w:rFonts w:ascii="Book Antiqua" w:hAnsi="Book Antiqua"/>
        </w:rPr>
        <w:t>U</w:t>
      </w:r>
      <w:r w:rsidRPr="001B647B">
        <w:rPr>
          <w:rFonts w:ascii="Book Antiqua" w:hAnsi="Book Antiqua"/>
        </w:rPr>
        <w:t xml:space="preserve"> y la Compañía proceden a la suscripción de un contrato de transferencia de </w:t>
      </w:r>
      <w:r w:rsidR="000F39BA" w:rsidRPr="001B647B">
        <w:rPr>
          <w:rFonts w:ascii="Book Antiqua" w:hAnsi="Book Antiqua"/>
        </w:rPr>
        <w:t>resultados de investigación</w:t>
      </w:r>
      <w:r w:rsidRPr="001B647B">
        <w:rPr>
          <w:rFonts w:ascii="Book Antiqua" w:hAnsi="Book Antiqua"/>
        </w:rPr>
        <w:t>.</w:t>
      </w:r>
    </w:p>
    <w:p w14:paraId="6BAC6E2B" w14:textId="77777777" w:rsidR="00B45286" w:rsidRPr="001B647B" w:rsidRDefault="00B45286" w:rsidP="00503397">
      <w:pPr>
        <w:pStyle w:val="Normal11pt"/>
        <w:tabs>
          <w:tab w:val="clear" w:pos="643"/>
        </w:tabs>
        <w:spacing w:line="276" w:lineRule="auto"/>
        <w:ind w:left="567" w:firstLine="0"/>
        <w:rPr>
          <w:rFonts w:ascii="Book Antiqua" w:hAnsi="Book Antiqua"/>
        </w:rPr>
      </w:pPr>
    </w:p>
    <w:tbl>
      <w:tblPr>
        <w:tblpPr w:leftFromText="141" w:rightFromText="141" w:vertAnchor="text" w:horzAnchor="margin" w:tblpXSpec="center" w:tblpY="883"/>
        <w:tblW w:w="10070" w:type="dxa"/>
        <w:tblCellMar>
          <w:left w:w="70" w:type="dxa"/>
          <w:right w:w="70" w:type="dxa"/>
        </w:tblCellMar>
        <w:tblLook w:val="0000" w:firstRow="0" w:lastRow="0" w:firstColumn="0" w:lastColumn="0" w:noHBand="0" w:noVBand="0"/>
      </w:tblPr>
      <w:tblGrid>
        <w:gridCol w:w="2395"/>
        <w:gridCol w:w="3542"/>
        <w:gridCol w:w="2144"/>
        <w:gridCol w:w="1989"/>
      </w:tblGrid>
      <w:tr w:rsidR="00427285" w:rsidRPr="001B647B" w14:paraId="523DE065" w14:textId="77777777" w:rsidTr="00427285">
        <w:trPr>
          <w:trHeight w:val="250"/>
        </w:trPr>
        <w:tc>
          <w:tcPr>
            <w:tcW w:w="2395"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465FC9C3" w14:textId="77777777" w:rsidR="00427285" w:rsidRPr="001B647B" w:rsidRDefault="00427285" w:rsidP="00503397">
            <w:pPr>
              <w:suppressAutoHyphens/>
              <w:spacing w:line="276" w:lineRule="auto"/>
              <w:jc w:val="both"/>
              <w:rPr>
                <w:rFonts w:ascii="Book Antiqua" w:hAnsi="Book Antiqua"/>
                <w:b/>
                <w:bCs/>
                <w:caps/>
                <w:sz w:val="16"/>
                <w:szCs w:val="16"/>
                <w:lang w:val="es-ES_tradnl"/>
              </w:rPr>
            </w:pPr>
            <w:r w:rsidRPr="001B647B">
              <w:rPr>
                <w:rFonts w:ascii="Book Antiqua" w:hAnsi="Book Antiqua"/>
                <w:b/>
                <w:bCs/>
                <w:caps/>
                <w:sz w:val="16"/>
                <w:szCs w:val="16"/>
                <w:lang w:val="es-ES_tradnl"/>
              </w:rPr>
              <w:t>Socio</w:t>
            </w:r>
          </w:p>
        </w:tc>
        <w:tc>
          <w:tcPr>
            <w:tcW w:w="3542"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63CC1CFF" w14:textId="77777777" w:rsidR="00427285" w:rsidRPr="001B647B" w:rsidRDefault="00427285" w:rsidP="00503397">
            <w:pPr>
              <w:suppressAutoHyphens/>
              <w:spacing w:line="276" w:lineRule="auto"/>
              <w:jc w:val="both"/>
              <w:rPr>
                <w:rFonts w:ascii="Book Antiqua" w:hAnsi="Book Antiqua"/>
                <w:b/>
                <w:bCs/>
                <w:caps/>
                <w:sz w:val="16"/>
                <w:szCs w:val="16"/>
                <w:lang w:val="es-ES_tradnl"/>
              </w:rPr>
            </w:pPr>
            <w:r w:rsidRPr="001B647B">
              <w:rPr>
                <w:rFonts w:ascii="Book Antiqua" w:hAnsi="Book Antiqua"/>
                <w:b/>
                <w:bCs/>
                <w:caps/>
                <w:sz w:val="16"/>
                <w:szCs w:val="16"/>
                <w:lang w:val="es-ES_tradnl"/>
              </w:rPr>
              <w:t>Participaciones/ACCIONES</w:t>
            </w:r>
            <w:r w:rsidRPr="001B647B">
              <w:rPr>
                <w:rStyle w:val="Refdenotaalpie"/>
                <w:rFonts w:ascii="Book Antiqua" w:hAnsi="Book Antiqua"/>
                <w:b/>
                <w:bCs/>
                <w:caps/>
                <w:sz w:val="16"/>
                <w:szCs w:val="16"/>
                <w:lang w:val="es-ES_tradnl"/>
              </w:rPr>
              <w:footnoteReference w:id="6"/>
            </w:r>
          </w:p>
        </w:tc>
        <w:tc>
          <w:tcPr>
            <w:tcW w:w="2144"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288156B4" w14:textId="77777777" w:rsidR="00427285" w:rsidRPr="001B647B" w:rsidRDefault="00427285" w:rsidP="00503397">
            <w:pPr>
              <w:suppressAutoHyphens/>
              <w:spacing w:line="276" w:lineRule="auto"/>
              <w:jc w:val="both"/>
              <w:rPr>
                <w:rFonts w:ascii="Book Antiqua" w:hAnsi="Book Antiqua"/>
                <w:b/>
                <w:bCs/>
                <w:caps/>
                <w:sz w:val="16"/>
                <w:szCs w:val="16"/>
                <w:lang w:val="es-ES_tradnl"/>
              </w:rPr>
            </w:pPr>
            <w:r w:rsidRPr="001B647B">
              <w:rPr>
                <w:rFonts w:ascii="Book Antiqua" w:hAnsi="Book Antiqua"/>
                <w:b/>
                <w:bCs/>
                <w:caps/>
                <w:sz w:val="16"/>
                <w:szCs w:val="16"/>
                <w:lang w:val="es-ES_tradnl"/>
              </w:rPr>
              <w:t>Numeración</w:t>
            </w:r>
          </w:p>
        </w:tc>
        <w:tc>
          <w:tcPr>
            <w:tcW w:w="1989"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04E7F8BB" w14:textId="77777777" w:rsidR="00427285" w:rsidRPr="001B647B" w:rsidRDefault="00427285" w:rsidP="00503397">
            <w:pPr>
              <w:suppressAutoHyphens/>
              <w:spacing w:line="276" w:lineRule="auto"/>
              <w:jc w:val="both"/>
              <w:rPr>
                <w:rFonts w:ascii="Book Antiqua" w:hAnsi="Book Antiqua"/>
                <w:b/>
                <w:bCs/>
                <w:caps/>
                <w:sz w:val="16"/>
                <w:szCs w:val="16"/>
                <w:lang w:val="es-ES_tradnl"/>
              </w:rPr>
            </w:pPr>
            <w:r w:rsidRPr="001B647B">
              <w:rPr>
                <w:rFonts w:ascii="Book Antiqua" w:hAnsi="Book Antiqua"/>
                <w:b/>
                <w:bCs/>
                <w:caps/>
                <w:sz w:val="16"/>
                <w:szCs w:val="16"/>
                <w:lang w:val="es-ES_tradnl"/>
              </w:rPr>
              <w:t>Porcentaje</w:t>
            </w:r>
          </w:p>
        </w:tc>
      </w:tr>
      <w:tr w:rsidR="00427285" w:rsidRPr="001B647B" w14:paraId="74A2347F" w14:textId="77777777" w:rsidTr="00427285">
        <w:trPr>
          <w:trHeight w:val="518"/>
        </w:trPr>
        <w:tc>
          <w:tcPr>
            <w:tcW w:w="2395" w:type="dxa"/>
            <w:tcBorders>
              <w:top w:val="single" w:sz="4" w:space="0" w:color="auto"/>
              <w:left w:val="single" w:sz="4" w:space="0" w:color="auto"/>
              <w:bottom w:val="single" w:sz="4" w:space="0" w:color="auto"/>
              <w:right w:val="single" w:sz="4" w:space="0" w:color="auto"/>
            </w:tcBorders>
            <w:vAlign w:val="center"/>
          </w:tcPr>
          <w:p w14:paraId="2AD660F4" w14:textId="77777777" w:rsidR="00427285" w:rsidRPr="001B647B" w:rsidRDefault="00427285" w:rsidP="00503397">
            <w:pPr>
              <w:widowControl/>
              <w:autoSpaceDE/>
              <w:autoSpaceDN/>
              <w:adjustRightInd/>
              <w:spacing w:line="276" w:lineRule="auto"/>
              <w:ind w:left="203"/>
              <w:jc w:val="both"/>
              <w:rPr>
                <w:rFonts w:ascii="Book Antiqua" w:hAnsi="Book Antiqua" w:cs="Arial"/>
                <w:b/>
                <w:color w:val="000000"/>
                <w:sz w:val="16"/>
                <w:szCs w:val="16"/>
                <w:lang w:val="es-ES_tradnl"/>
              </w:rPr>
            </w:pPr>
            <w:bookmarkStart w:id="3" w:name="_Hlk252548602"/>
          </w:p>
        </w:tc>
        <w:tc>
          <w:tcPr>
            <w:tcW w:w="3542" w:type="dxa"/>
            <w:tcBorders>
              <w:top w:val="single" w:sz="4" w:space="0" w:color="auto"/>
              <w:left w:val="single" w:sz="4" w:space="0" w:color="auto"/>
              <w:bottom w:val="single" w:sz="4" w:space="0" w:color="auto"/>
              <w:right w:val="single" w:sz="4" w:space="0" w:color="auto"/>
            </w:tcBorders>
            <w:vAlign w:val="center"/>
          </w:tcPr>
          <w:p w14:paraId="7D523772" w14:textId="77777777" w:rsidR="00427285" w:rsidRPr="001B647B" w:rsidRDefault="00427285" w:rsidP="00503397">
            <w:pPr>
              <w:spacing w:line="276" w:lineRule="auto"/>
              <w:jc w:val="both"/>
              <w:rPr>
                <w:rFonts w:ascii="Book Antiqua" w:hAnsi="Book Antiqua" w:cs="Arial"/>
                <w:color w:val="000000"/>
                <w:sz w:val="16"/>
                <w:szCs w:val="16"/>
              </w:rPr>
            </w:pPr>
          </w:p>
        </w:tc>
        <w:tc>
          <w:tcPr>
            <w:tcW w:w="2144" w:type="dxa"/>
            <w:tcBorders>
              <w:top w:val="single" w:sz="4" w:space="0" w:color="auto"/>
              <w:left w:val="single" w:sz="4" w:space="0" w:color="auto"/>
              <w:bottom w:val="single" w:sz="4" w:space="0" w:color="auto"/>
              <w:right w:val="single" w:sz="4" w:space="0" w:color="auto"/>
            </w:tcBorders>
            <w:vAlign w:val="center"/>
          </w:tcPr>
          <w:p w14:paraId="56260334" w14:textId="77777777" w:rsidR="00427285" w:rsidRPr="001B647B" w:rsidRDefault="00427285" w:rsidP="00503397">
            <w:pPr>
              <w:spacing w:line="276" w:lineRule="auto"/>
              <w:jc w:val="both"/>
              <w:rPr>
                <w:rFonts w:ascii="Book Antiqua" w:hAnsi="Book Antiqua" w:cs="Arial"/>
                <w:color w:val="000000"/>
                <w:sz w:val="16"/>
                <w:szCs w:val="16"/>
              </w:rPr>
            </w:pPr>
          </w:p>
        </w:tc>
        <w:tc>
          <w:tcPr>
            <w:tcW w:w="1989" w:type="dxa"/>
            <w:tcBorders>
              <w:top w:val="single" w:sz="4" w:space="0" w:color="auto"/>
              <w:left w:val="single" w:sz="4" w:space="0" w:color="auto"/>
              <w:bottom w:val="single" w:sz="4" w:space="0" w:color="auto"/>
              <w:right w:val="single" w:sz="4" w:space="0" w:color="auto"/>
            </w:tcBorders>
            <w:vAlign w:val="center"/>
          </w:tcPr>
          <w:p w14:paraId="0B55C639" w14:textId="77777777" w:rsidR="00427285" w:rsidRPr="001B647B" w:rsidRDefault="00427285" w:rsidP="00503397">
            <w:pPr>
              <w:spacing w:line="276" w:lineRule="auto"/>
              <w:jc w:val="both"/>
              <w:rPr>
                <w:rFonts w:ascii="Book Antiqua" w:hAnsi="Book Antiqua" w:cs="Arial"/>
                <w:color w:val="000000"/>
                <w:sz w:val="16"/>
                <w:szCs w:val="16"/>
              </w:rPr>
            </w:pPr>
          </w:p>
        </w:tc>
      </w:tr>
      <w:bookmarkEnd w:id="3"/>
      <w:tr w:rsidR="00427285" w:rsidRPr="001B647B" w14:paraId="4E86B355" w14:textId="77777777" w:rsidTr="00427285">
        <w:trPr>
          <w:trHeight w:val="48"/>
        </w:trPr>
        <w:tc>
          <w:tcPr>
            <w:tcW w:w="2395"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0DC4EA65" w14:textId="77777777" w:rsidR="00427285" w:rsidRPr="001B647B" w:rsidRDefault="00427285" w:rsidP="00503397">
            <w:pPr>
              <w:spacing w:line="276" w:lineRule="auto"/>
              <w:jc w:val="both"/>
              <w:rPr>
                <w:rFonts w:ascii="Book Antiqua" w:hAnsi="Book Antiqua"/>
                <w:b/>
                <w:sz w:val="16"/>
                <w:szCs w:val="16"/>
                <w:lang w:val="es-ES_tradnl"/>
              </w:rPr>
            </w:pPr>
            <w:r w:rsidRPr="001B647B">
              <w:rPr>
                <w:rFonts w:ascii="Book Antiqua" w:hAnsi="Book Antiqua"/>
                <w:b/>
                <w:sz w:val="16"/>
                <w:szCs w:val="16"/>
                <w:lang w:val="es-ES_tradnl"/>
              </w:rPr>
              <w:t>TOTAL</w:t>
            </w:r>
          </w:p>
        </w:tc>
        <w:tc>
          <w:tcPr>
            <w:tcW w:w="3542"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5660DAB7" w14:textId="77777777" w:rsidR="00427285" w:rsidRPr="001B647B" w:rsidRDefault="00427285" w:rsidP="00503397">
            <w:pPr>
              <w:spacing w:line="276" w:lineRule="auto"/>
              <w:jc w:val="both"/>
              <w:rPr>
                <w:rFonts w:ascii="Book Antiqua" w:hAnsi="Book Antiqua"/>
                <w:b/>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5CB376E5" w14:textId="77777777" w:rsidR="00427285" w:rsidRPr="001B647B" w:rsidRDefault="00427285" w:rsidP="00503397">
            <w:pPr>
              <w:spacing w:line="276" w:lineRule="auto"/>
              <w:jc w:val="both"/>
              <w:rPr>
                <w:rFonts w:ascii="Book Antiqua" w:hAnsi="Book Antiqua"/>
                <w:b/>
                <w:sz w:val="16"/>
                <w:szCs w:val="16"/>
              </w:rPr>
            </w:pPr>
          </w:p>
        </w:tc>
        <w:tc>
          <w:tcPr>
            <w:tcW w:w="1989" w:type="dxa"/>
            <w:tcBorders>
              <w:top w:val="single" w:sz="4" w:space="0" w:color="auto"/>
              <w:left w:val="single" w:sz="4" w:space="0" w:color="auto"/>
              <w:bottom w:val="single" w:sz="4" w:space="0" w:color="auto"/>
              <w:right w:val="single" w:sz="4" w:space="0" w:color="auto"/>
            </w:tcBorders>
            <w:shd w:val="clear" w:color="auto" w:fill="EAEAEA" w:themeFill="accent1" w:themeFillTint="99"/>
            <w:vAlign w:val="center"/>
          </w:tcPr>
          <w:p w14:paraId="6BE515EA" w14:textId="77777777" w:rsidR="00427285" w:rsidRPr="001B647B" w:rsidRDefault="00427285" w:rsidP="00503397">
            <w:pPr>
              <w:spacing w:line="276" w:lineRule="auto"/>
              <w:jc w:val="both"/>
              <w:rPr>
                <w:rFonts w:ascii="Book Antiqua" w:hAnsi="Book Antiqua"/>
                <w:b/>
                <w:sz w:val="16"/>
                <w:szCs w:val="16"/>
              </w:rPr>
            </w:pPr>
          </w:p>
        </w:tc>
      </w:tr>
    </w:tbl>
    <w:p w14:paraId="2328D7BF" w14:textId="061277C0" w:rsidR="00B45286" w:rsidRPr="001B647B" w:rsidRDefault="00427285" w:rsidP="00B45286">
      <w:pPr>
        <w:pStyle w:val="Normal11pt"/>
        <w:numPr>
          <w:ilvl w:val="0"/>
          <w:numId w:val="1"/>
        </w:numPr>
        <w:tabs>
          <w:tab w:val="clear" w:pos="720"/>
          <w:tab w:val="num" w:pos="567"/>
          <w:tab w:val="left" w:pos="709"/>
        </w:tabs>
        <w:spacing w:line="276" w:lineRule="auto"/>
        <w:ind w:left="567" w:hanging="567"/>
        <w:rPr>
          <w:rFonts w:ascii="Book Antiqua" w:hAnsi="Book Antiqua"/>
          <w:lang w:val="es-ES"/>
        </w:rPr>
      </w:pPr>
      <w:r w:rsidRPr="001B647B">
        <w:rPr>
          <w:rFonts w:ascii="Book Antiqua" w:hAnsi="Book Antiqua"/>
        </w:rPr>
        <w:t xml:space="preserve">Que, el capital social de la Compañía </w:t>
      </w:r>
      <w:r w:rsidRPr="001B647B">
        <w:rPr>
          <w:rFonts w:ascii="Book Antiqua" w:hAnsi="Book Antiqua"/>
          <w:lang w:val="es-ES"/>
        </w:rPr>
        <w:t>lo integran los siguientes socios con los siguientes porcentajes de participación</w:t>
      </w:r>
      <w:r w:rsidR="000F6C87" w:rsidRPr="001B647B">
        <w:rPr>
          <w:rFonts w:ascii="Book Antiqua" w:hAnsi="Book Antiqua"/>
          <w:lang w:val="es-ES"/>
        </w:rPr>
        <w:t xml:space="preserve">: </w:t>
      </w:r>
    </w:p>
    <w:p w14:paraId="0D88B222" w14:textId="77777777" w:rsidR="00B45286" w:rsidRPr="001B647B" w:rsidRDefault="00B45286" w:rsidP="00B45286">
      <w:pPr>
        <w:pStyle w:val="Normal11pt"/>
        <w:tabs>
          <w:tab w:val="clear" w:pos="643"/>
        </w:tabs>
        <w:spacing w:line="276" w:lineRule="auto"/>
        <w:ind w:left="567" w:firstLine="0"/>
        <w:rPr>
          <w:rFonts w:ascii="Book Antiqua" w:hAnsi="Book Antiqua"/>
          <w:lang w:val="es-ES"/>
        </w:rPr>
      </w:pPr>
    </w:p>
    <w:p w14:paraId="0B2E72BF" w14:textId="70C8F58C" w:rsidR="000F6C87" w:rsidRPr="001B647B" w:rsidRDefault="000F6C87" w:rsidP="00B45286">
      <w:pPr>
        <w:pStyle w:val="Normal11pt"/>
        <w:numPr>
          <w:ilvl w:val="0"/>
          <w:numId w:val="1"/>
        </w:numPr>
        <w:tabs>
          <w:tab w:val="clear" w:pos="720"/>
          <w:tab w:val="num" w:pos="567"/>
          <w:tab w:val="left" w:pos="709"/>
        </w:tabs>
        <w:spacing w:line="276" w:lineRule="auto"/>
        <w:ind w:left="567" w:hanging="567"/>
        <w:rPr>
          <w:rFonts w:ascii="Book Antiqua" w:hAnsi="Book Antiqua"/>
          <w:lang w:val="es-ES"/>
        </w:rPr>
      </w:pPr>
      <w:r w:rsidRPr="001B647B">
        <w:rPr>
          <w:rFonts w:ascii="Book Antiqua" w:hAnsi="Book Antiqua"/>
        </w:rPr>
        <w:t xml:space="preserve">Que, </w:t>
      </w:r>
      <w:r w:rsidR="00427285" w:rsidRPr="001B647B">
        <w:rPr>
          <w:rFonts w:ascii="Book Antiqua" w:hAnsi="Book Antiqua"/>
        </w:rPr>
        <w:t xml:space="preserve">de conformidad con lo establecido en el artículo </w:t>
      </w:r>
      <w:r w:rsidR="000F39BA" w:rsidRPr="001B647B">
        <w:rPr>
          <w:rFonts w:ascii="Book Antiqua" w:hAnsi="Book Antiqua"/>
        </w:rPr>
        <w:t>9</w:t>
      </w:r>
      <w:r w:rsidR="00427285" w:rsidRPr="001B647B">
        <w:rPr>
          <w:rFonts w:ascii="Book Antiqua" w:hAnsi="Book Antiqua"/>
        </w:rPr>
        <w:t xml:space="preserve"> del Reglamento</w:t>
      </w:r>
      <w:r w:rsidR="000F39BA" w:rsidRPr="001B647B">
        <w:rPr>
          <w:rFonts w:ascii="Book Antiqua" w:hAnsi="Book Antiqua"/>
        </w:rPr>
        <w:t xml:space="preserve"> de creación de Empresas de Base Tecnológica y Spin-off de la Universidad de Huelva aprobado por el Consejo de Gobierno con fecha 16 de noviembre de 2021</w:t>
      </w:r>
      <w:r w:rsidR="001B6E9A">
        <w:rPr>
          <w:rFonts w:ascii="Book Antiqua" w:hAnsi="Book Antiqua"/>
        </w:rPr>
        <w:t xml:space="preserve"> (en adelante, el “</w:t>
      </w:r>
      <w:r w:rsidR="001B6E9A" w:rsidRPr="001B6E9A">
        <w:rPr>
          <w:rFonts w:ascii="Book Antiqua" w:hAnsi="Book Antiqua"/>
          <w:b/>
        </w:rPr>
        <w:t>Reglamento</w:t>
      </w:r>
      <w:r w:rsidR="001B6E9A">
        <w:rPr>
          <w:rFonts w:ascii="Book Antiqua" w:hAnsi="Book Antiqua"/>
        </w:rPr>
        <w:t>”)</w:t>
      </w:r>
      <w:r w:rsidR="001B647B">
        <w:rPr>
          <w:rFonts w:ascii="Book Antiqua" w:hAnsi="Book Antiqua"/>
        </w:rPr>
        <w:t xml:space="preserve">, en el caso en el que la Universidad de Huelva ostente participación alguna en el capital social de la </w:t>
      </w:r>
      <w:r w:rsidR="001B647B" w:rsidRPr="001B6E9A">
        <w:rPr>
          <w:rFonts w:ascii="Book Antiqua" w:hAnsi="Book Antiqua"/>
          <w:highlight w:val="lightGray"/>
        </w:rPr>
        <w:t>EBT/Spin-off</w:t>
      </w:r>
      <w:r w:rsidR="001B647B">
        <w:rPr>
          <w:rFonts w:ascii="Book Antiqua" w:hAnsi="Book Antiqua"/>
        </w:rPr>
        <w:t xml:space="preserve"> de que se trate, es necesario suscribir un contrato de socios entre ésta y los </w:t>
      </w:r>
      <w:r w:rsidR="001B6E9A">
        <w:rPr>
          <w:rFonts w:ascii="Book Antiqua" w:hAnsi="Book Antiqua"/>
        </w:rPr>
        <w:t>Socios Promotores</w:t>
      </w:r>
      <w:r w:rsidR="001B647B">
        <w:rPr>
          <w:rFonts w:ascii="Book Antiqua" w:hAnsi="Book Antiqua"/>
        </w:rPr>
        <w:t>.</w:t>
      </w:r>
    </w:p>
    <w:p w14:paraId="3623005F" w14:textId="77777777" w:rsidR="00427285" w:rsidRPr="001B647B" w:rsidRDefault="00427285" w:rsidP="00503397">
      <w:pPr>
        <w:pStyle w:val="Normal11pt"/>
        <w:tabs>
          <w:tab w:val="clear" w:pos="643"/>
        </w:tabs>
        <w:spacing w:line="276" w:lineRule="auto"/>
        <w:ind w:left="0" w:firstLine="0"/>
        <w:rPr>
          <w:rFonts w:ascii="Book Antiqua" w:hAnsi="Book Antiqua"/>
          <w:lang w:val="es-ES"/>
        </w:rPr>
      </w:pPr>
    </w:p>
    <w:p w14:paraId="3CA1E913" w14:textId="16C32569" w:rsidR="000F6C87" w:rsidRPr="001B647B" w:rsidRDefault="000F6C87" w:rsidP="00503397">
      <w:pPr>
        <w:pStyle w:val="Normal11pt"/>
        <w:numPr>
          <w:ilvl w:val="0"/>
          <w:numId w:val="1"/>
        </w:numPr>
        <w:tabs>
          <w:tab w:val="clear" w:pos="720"/>
          <w:tab w:val="num" w:pos="567"/>
        </w:tabs>
        <w:spacing w:line="276" w:lineRule="auto"/>
        <w:ind w:left="567" w:hanging="567"/>
        <w:rPr>
          <w:rFonts w:ascii="Book Antiqua" w:hAnsi="Book Antiqua"/>
        </w:rPr>
      </w:pPr>
      <w:r w:rsidRPr="001B647B">
        <w:rPr>
          <w:rFonts w:ascii="Book Antiqua" w:hAnsi="Book Antiqua"/>
        </w:rPr>
        <w:lastRenderedPageBreak/>
        <w:t xml:space="preserve">Que, </w:t>
      </w:r>
      <w:r w:rsidRPr="001B647B">
        <w:rPr>
          <w:rFonts w:ascii="Book Antiqua" w:hAnsi="Book Antiqua"/>
          <w:lang w:val="es-ES"/>
        </w:rPr>
        <w:t>expuesto cuanto antecede, los Socios han acordado la suscripción del presente Contrato, con arreglo a las siguientes:</w:t>
      </w:r>
    </w:p>
    <w:p w14:paraId="2A77636F" w14:textId="77777777" w:rsidR="00EB4726" w:rsidRPr="001B647B" w:rsidRDefault="00EB4726" w:rsidP="00503397">
      <w:pPr>
        <w:tabs>
          <w:tab w:val="left" w:pos="709"/>
        </w:tabs>
        <w:spacing w:line="276" w:lineRule="auto"/>
        <w:ind w:left="709" w:hanging="709"/>
        <w:jc w:val="both"/>
        <w:rPr>
          <w:rFonts w:ascii="Book Antiqua" w:hAnsi="Book Antiqua"/>
          <w:b/>
          <w:bCs/>
          <w:smallCaps/>
          <w:sz w:val="22"/>
          <w:szCs w:val="22"/>
          <w:lang w:val="es-ES_tradnl"/>
        </w:rPr>
      </w:pPr>
    </w:p>
    <w:p w14:paraId="412E5185" w14:textId="77777777" w:rsidR="000F6C87" w:rsidRPr="001B647B" w:rsidRDefault="000F6C87" w:rsidP="00B45286">
      <w:pPr>
        <w:tabs>
          <w:tab w:val="left" w:pos="709"/>
        </w:tabs>
        <w:spacing w:line="276" w:lineRule="auto"/>
        <w:ind w:left="709" w:hanging="709"/>
        <w:jc w:val="center"/>
        <w:rPr>
          <w:rFonts w:ascii="Book Antiqua" w:hAnsi="Book Antiqua"/>
          <w:b/>
          <w:bCs/>
          <w:smallCaps/>
          <w:sz w:val="22"/>
          <w:szCs w:val="22"/>
          <w:lang w:val="es-ES_tradnl"/>
        </w:rPr>
      </w:pPr>
      <w:r w:rsidRPr="001B647B">
        <w:rPr>
          <w:rFonts w:ascii="Book Antiqua" w:hAnsi="Book Antiqua"/>
          <w:b/>
          <w:bCs/>
          <w:smallCaps/>
          <w:sz w:val="22"/>
          <w:szCs w:val="22"/>
          <w:lang w:val="es-ES_tradnl"/>
        </w:rPr>
        <w:t>cláusulas</w:t>
      </w:r>
    </w:p>
    <w:p w14:paraId="28FA3E00" w14:textId="17C110BE" w:rsidR="000F6C87" w:rsidRPr="001B647B" w:rsidRDefault="000F6C87" w:rsidP="00B45286">
      <w:pPr>
        <w:pStyle w:val="Ttulo3"/>
        <w:jc w:val="center"/>
        <w:rPr>
          <w:rFonts w:ascii="Book Antiqua" w:hAnsi="Book Antiqua"/>
          <w:smallCaps/>
          <w:color w:val="auto"/>
          <w:sz w:val="22"/>
          <w:szCs w:val="22"/>
          <w:u w:val="single"/>
          <w:lang w:val="es-ES_tradnl"/>
        </w:rPr>
      </w:pPr>
      <w:bookmarkStart w:id="4" w:name="_Toc526609620"/>
      <w:bookmarkStart w:id="5" w:name="_Toc526613015"/>
      <w:r w:rsidRPr="001B647B">
        <w:rPr>
          <w:rFonts w:ascii="Book Antiqua" w:hAnsi="Book Antiqua"/>
          <w:smallCaps/>
          <w:color w:val="auto"/>
          <w:sz w:val="22"/>
          <w:szCs w:val="22"/>
          <w:u w:val="single"/>
          <w:lang w:val="es-ES_tradnl"/>
        </w:rPr>
        <w:t>Sección I. Descripción del objeto del contrato</w:t>
      </w:r>
      <w:bookmarkEnd w:id="4"/>
      <w:bookmarkEnd w:id="5"/>
    </w:p>
    <w:p w14:paraId="64AC10E1" w14:textId="77777777" w:rsidR="008260B2" w:rsidRPr="001B647B" w:rsidRDefault="008260B2" w:rsidP="008260B2">
      <w:pPr>
        <w:rPr>
          <w:lang w:val="es-ES_tradnl"/>
        </w:rPr>
      </w:pPr>
    </w:p>
    <w:p w14:paraId="00D3A062" w14:textId="6CAE2ADC" w:rsidR="009A5AAC" w:rsidRPr="001B647B" w:rsidRDefault="008260B2" w:rsidP="00B45286">
      <w:pPr>
        <w:pStyle w:val="Ttulo3"/>
        <w:spacing w:before="0"/>
        <w:jc w:val="both"/>
        <w:rPr>
          <w:rFonts w:ascii="Book Antiqua" w:eastAsia="Times New Roman" w:hAnsi="Book Antiqua" w:cs="Times New Roman"/>
          <w:bCs w:val="0"/>
          <w:smallCaps/>
          <w:color w:val="auto"/>
          <w:sz w:val="22"/>
          <w:szCs w:val="22"/>
          <w:lang w:eastAsia="en-US"/>
        </w:rPr>
      </w:pPr>
      <w:r w:rsidRPr="001B647B">
        <w:rPr>
          <w:rFonts w:ascii="Book Antiqua" w:eastAsia="Times New Roman" w:hAnsi="Book Antiqua" w:cs="Times New Roman"/>
          <w:color w:val="auto"/>
          <w:sz w:val="22"/>
          <w:szCs w:val="22"/>
          <w:lang w:val="es-ES_tradnl"/>
        </w:rPr>
        <w:t xml:space="preserve">1. Objeto del contrato y fuerza de ley. </w:t>
      </w:r>
    </w:p>
    <w:p w14:paraId="51BC7D4F" w14:textId="77777777" w:rsidR="009A5AAC" w:rsidRPr="001B647B" w:rsidRDefault="009A5AAC" w:rsidP="00503397">
      <w:pPr>
        <w:pStyle w:val="Prrafodelista"/>
        <w:ind w:left="705"/>
        <w:jc w:val="both"/>
        <w:rPr>
          <w:rFonts w:ascii="Book Antiqua" w:hAnsi="Book Antiqua"/>
          <w:b/>
          <w:bCs/>
          <w:sz w:val="22"/>
          <w:szCs w:val="22"/>
          <w:lang w:val="es-ES_tradnl"/>
        </w:rPr>
      </w:pPr>
    </w:p>
    <w:p w14:paraId="14FA629A" w14:textId="0D70B163" w:rsidR="008260B2" w:rsidRPr="001B647B" w:rsidRDefault="008260B2" w:rsidP="000F39BA">
      <w:pPr>
        <w:spacing w:line="276" w:lineRule="auto"/>
        <w:jc w:val="both"/>
        <w:rPr>
          <w:rFonts w:ascii="Book Antiqua" w:hAnsi="Book Antiqua"/>
          <w:sz w:val="22"/>
          <w:szCs w:val="22"/>
          <w:lang w:val="es-ES_tradnl"/>
        </w:rPr>
      </w:pPr>
      <w:bookmarkStart w:id="6" w:name="_Toc50190955"/>
      <w:bookmarkStart w:id="7" w:name="_Toc50190957"/>
      <w:bookmarkEnd w:id="1"/>
      <w:bookmarkEnd w:id="6"/>
      <w:bookmarkEnd w:id="7"/>
      <w:r w:rsidRPr="001B647B">
        <w:rPr>
          <w:rFonts w:ascii="Book Antiqua" w:hAnsi="Book Antiqua"/>
          <w:sz w:val="22"/>
          <w:szCs w:val="22"/>
          <w:lang w:val="es-ES_tradnl"/>
        </w:rPr>
        <w:t xml:space="preserve">El presente Contrato entre Socios tiene por objeto regular las relaciones jurídicas entre las Partes, en tanto que socios titulares </w:t>
      </w:r>
      <w:r w:rsidR="000F39BA" w:rsidRPr="001B647B">
        <w:rPr>
          <w:rFonts w:ascii="Book Antiqua" w:hAnsi="Book Antiqua"/>
          <w:sz w:val="22"/>
          <w:szCs w:val="22"/>
          <w:lang w:val="es-ES_tradnl"/>
        </w:rPr>
        <w:t xml:space="preserve">la totalidad del capital social de la </w:t>
      </w:r>
      <w:r w:rsidRPr="001B647B">
        <w:rPr>
          <w:rFonts w:ascii="Book Antiqua" w:hAnsi="Book Antiqua"/>
          <w:sz w:val="22"/>
          <w:szCs w:val="22"/>
          <w:lang w:val="es-ES_tradnl"/>
        </w:rPr>
        <w:t xml:space="preserve">Compañía, así como el gobierno y administración de la misma, atendiendo a los términos y condiciones contenidos en el presente documento. </w:t>
      </w:r>
    </w:p>
    <w:p w14:paraId="47CF69BD" w14:textId="77777777" w:rsidR="000F39BA" w:rsidRPr="001B647B" w:rsidRDefault="000F39BA" w:rsidP="000F39BA">
      <w:pPr>
        <w:spacing w:line="276" w:lineRule="auto"/>
        <w:jc w:val="both"/>
        <w:rPr>
          <w:rFonts w:ascii="Book Antiqua" w:hAnsi="Book Antiqua"/>
          <w:sz w:val="22"/>
          <w:szCs w:val="22"/>
          <w:lang w:val="es-ES_tradnl"/>
        </w:rPr>
      </w:pPr>
    </w:p>
    <w:p w14:paraId="1FAD0871" w14:textId="1A49D076" w:rsidR="00EE60DE" w:rsidRPr="001B647B" w:rsidRDefault="008260B2" w:rsidP="000F39BA">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Las Partes se obligan a cumplir el presente Contrato, así como hacerlo cumplir por parte de cualquier representante o persona que pueda actuar en su nombre</w:t>
      </w:r>
      <w:r w:rsidR="000F39BA" w:rsidRPr="001B647B">
        <w:rPr>
          <w:rFonts w:ascii="Book Antiqua" w:hAnsi="Book Antiqua"/>
          <w:sz w:val="22"/>
          <w:szCs w:val="22"/>
          <w:lang w:val="es-ES_tradnl"/>
        </w:rPr>
        <w:t xml:space="preserve"> y </w:t>
      </w:r>
      <w:r w:rsidR="00EE60DE" w:rsidRPr="001B647B">
        <w:rPr>
          <w:rFonts w:ascii="Book Antiqua" w:hAnsi="Book Antiqua"/>
          <w:sz w:val="22"/>
          <w:szCs w:val="22"/>
          <w:lang w:val="es-ES_tradnl"/>
        </w:rPr>
        <w:t>declaran solemnemente que los pactos y acuerdos que forman parte del presente Contrato tienen fuerza de ley para los Socios, comprometiéndose, entre sí y con respecto a terceros, a cumplirlos fielmente.</w:t>
      </w:r>
      <w:r w:rsidR="000F6C87" w:rsidRPr="001B647B">
        <w:rPr>
          <w:rFonts w:ascii="Book Antiqua" w:hAnsi="Book Antiqua"/>
          <w:sz w:val="22"/>
          <w:szCs w:val="22"/>
          <w:lang w:val="es-ES_tradnl"/>
        </w:rPr>
        <w:t xml:space="preserve"> </w:t>
      </w:r>
    </w:p>
    <w:p w14:paraId="4C298941" w14:textId="77777777" w:rsidR="001B181D" w:rsidRPr="001B647B" w:rsidRDefault="001B181D" w:rsidP="00503397">
      <w:pPr>
        <w:jc w:val="both"/>
        <w:rPr>
          <w:rFonts w:ascii="Book Antiqua" w:hAnsi="Book Antiqua"/>
          <w:b/>
          <w:bCs/>
          <w:sz w:val="22"/>
          <w:szCs w:val="22"/>
          <w:lang w:val="es-ES_tradnl"/>
        </w:rPr>
      </w:pPr>
      <w:bookmarkStart w:id="8" w:name="_Toc50190956"/>
      <w:bookmarkEnd w:id="8"/>
    </w:p>
    <w:p w14:paraId="50AC6AB7" w14:textId="77777777" w:rsidR="00EE60DE" w:rsidRPr="001B647B" w:rsidRDefault="004D5C54" w:rsidP="008260B2">
      <w:pPr>
        <w:pStyle w:val="Ttulo3"/>
        <w:jc w:val="center"/>
        <w:rPr>
          <w:rFonts w:ascii="Book Antiqua" w:eastAsia="Times New Roman" w:hAnsi="Book Antiqua" w:cs="Times New Roman"/>
          <w:bCs w:val="0"/>
          <w:smallCaps/>
          <w:color w:val="auto"/>
          <w:sz w:val="22"/>
          <w:szCs w:val="22"/>
          <w:u w:val="single"/>
          <w:lang w:val="es-ES_tradnl"/>
        </w:rPr>
      </w:pPr>
      <w:bookmarkStart w:id="9" w:name="_Toc526613019"/>
      <w:bookmarkStart w:id="10" w:name="_Toc432590582"/>
      <w:r w:rsidRPr="001B647B">
        <w:rPr>
          <w:rFonts w:ascii="Book Antiqua" w:eastAsia="Times New Roman" w:hAnsi="Book Antiqua" w:cs="Times New Roman"/>
          <w:bCs w:val="0"/>
          <w:smallCaps/>
          <w:color w:val="auto"/>
          <w:sz w:val="22"/>
          <w:szCs w:val="22"/>
          <w:u w:val="single"/>
          <w:lang w:val="es-ES_tradnl"/>
        </w:rPr>
        <w:t>Sección II. F</w:t>
      </w:r>
      <w:r w:rsidR="00EE60DE" w:rsidRPr="001B647B">
        <w:rPr>
          <w:rFonts w:ascii="Book Antiqua" w:eastAsia="Times New Roman" w:hAnsi="Book Antiqua" w:cs="Times New Roman"/>
          <w:bCs w:val="0"/>
          <w:smallCaps/>
          <w:color w:val="auto"/>
          <w:sz w:val="22"/>
          <w:szCs w:val="22"/>
          <w:u w:val="single"/>
          <w:lang w:val="es-ES_tradnl"/>
        </w:rPr>
        <w:t>uncionamiento de la compañía</w:t>
      </w:r>
      <w:bookmarkEnd w:id="9"/>
    </w:p>
    <w:p w14:paraId="0186C673" w14:textId="1849D5D9" w:rsidR="001513D2" w:rsidRPr="001B647B" w:rsidRDefault="000F39BA" w:rsidP="000F39BA">
      <w:pPr>
        <w:pStyle w:val="Ttulo3"/>
        <w:jc w:val="both"/>
        <w:rPr>
          <w:rFonts w:ascii="Book Antiqua" w:hAnsi="Book Antiqua"/>
          <w:smallCaps/>
          <w:color w:val="auto"/>
          <w:sz w:val="22"/>
          <w:szCs w:val="22"/>
        </w:rPr>
      </w:pPr>
      <w:bookmarkStart w:id="11" w:name="_Toc526613020"/>
      <w:bookmarkStart w:id="12" w:name="_Toc432590583"/>
      <w:bookmarkEnd w:id="10"/>
      <w:r w:rsidRPr="001B647B">
        <w:rPr>
          <w:rFonts w:ascii="Book Antiqua" w:hAnsi="Book Antiqua"/>
          <w:smallCaps/>
          <w:color w:val="auto"/>
          <w:sz w:val="22"/>
          <w:szCs w:val="22"/>
        </w:rPr>
        <w:t xml:space="preserve">2. </w:t>
      </w:r>
      <w:r w:rsidR="00B8395F" w:rsidRPr="001B647B">
        <w:rPr>
          <w:rFonts w:ascii="Book Antiqua" w:eastAsia="Times New Roman" w:hAnsi="Book Antiqua" w:cs="Times New Roman"/>
          <w:bCs w:val="0"/>
          <w:color w:val="auto"/>
          <w:sz w:val="22"/>
          <w:szCs w:val="22"/>
          <w:lang w:val="es-ES_tradnl"/>
        </w:rPr>
        <w:t>G</w:t>
      </w:r>
      <w:r w:rsidRPr="001B647B">
        <w:rPr>
          <w:rFonts w:ascii="Book Antiqua" w:eastAsia="Times New Roman" w:hAnsi="Book Antiqua" w:cs="Times New Roman"/>
          <w:bCs w:val="0"/>
          <w:color w:val="auto"/>
          <w:sz w:val="22"/>
          <w:szCs w:val="22"/>
          <w:lang w:val="es-ES_tradnl"/>
        </w:rPr>
        <w:t>estión y administración de la Compañía</w:t>
      </w:r>
      <w:bookmarkEnd w:id="11"/>
      <w:r w:rsidRPr="001B647B">
        <w:rPr>
          <w:rFonts w:ascii="Book Antiqua" w:eastAsia="Times New Roman" w:hAnsi="Book Antiqua" w:cs="Times New Roman"/>
          <w:bCs w:val="0"/>
          <w:color w:val="auto"/>
          <w:sz w:val="22"/>
          <w:szCs w:val="22"/>
          <w:lang w:val="es-ES_tradnl"/>
        </w:rPr>
        <w:t>.</w:t>
      </w:r>
    </w:p>
    <w:p w14:paraId="2A77E6B2" w14:textId="77777777" w:rsidR="00BF1EA3" w:rsidRPr="001B647B" w:rsidRDefault="00BF1EA3" w:rsidP="00503397">
      <w:pPr>
        <w:spacing w:line="276" w:lineRule="auto"/>
        <w:jc w:val="both"/>
        <w:rPr>
          <w:rFonts w:ascii="Book Antiqua" w:hAnsi="Book Antiqua"/>
          <w:sz w:val="22"/>
          <w:szCs w:val="22"/>
        </w:rPr>
      </w:pPr>
    </w:p>
    <w:p w14:paraId="4B716BA2" w14:textId="0F2900F3" w:rsidR="002A1074" w:rsidRPr="001B647B" w:rsidRDefault="00C17531" w:rsidP="000F39BA">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La administración y representación social rec</w:t>
      </w:r>
      <w:r w:rsidR="00FB0EAC" w:rsidRPr="001B647B">
        <w:rPr>
          <w:rFonts w:ascii="Book Antiqua" w:hAnsi="Book Antiqua"/>
          <w:sz w:val="22"/>
          <w:szCs w:val="22"/>
          <w:lang w:val="es-ES_tradnl"/>
        </w:rPr>
        <w:t>aerán e</w:t>
      </w:r>
      <w:r w:rsidRPr="001B647B">
        <w:rPr>
          <w:rFonts w:ascii="Book Antiqua" w:hAnsi="Book Antiqua"/>
          <w:sz w:val="22"/>
          <w:szCs w:val="22"/>
          <w:lang w:val="es-ES_tradnl"/>
        </w:rPr>
        <w:t xml:space="preserve">n la figura de </w:t>
      </w:r>
      <w:r w:rsidR="000F39BA" w:rsidRPr="001B647B">
        <w:rPr>
          <w:rFonts w:ascii="Book Antiqua" w:hAnsi="Book Antiqua"/>
          <w:sz w:val="22"/>
          <w:szCs w:val="22"/>
          <w:lang w:val="es-ES_tradnl"/>
        </w:rPr>
        <w:t xml:space="preserve">(un </w:t>
      </w:r>
      <w:r w:rsidR="00595F72" w:rsidRPr="001B647B">
        <w:rPr>
          <w:rFonts w:ascii="Book Antiqua" w:hAnsi="Book Antiqua"/>
          <w:sz w:val="22"/>
          <w:szCs w:val="22"/>
          <w:lang w:val="es-ES_tradnl"/>
        </w:rPr>
        <w:t>a</w:t>
      </w:r>
      <w:r w:rsidRPr="001B647B">
        <w:rPr>
          <w:rFonts w:ascii="Book Antiqua" w:hAnsi="Book Antiqua"/>
          <w:sz w:val="22"/>
          <w:szCs w:val="22"/>
          <w:lang w:val="es-ES_tradnl"/>
        </w:rPr>
        <w:t>d</w:t>
      </w:r>
      <w:r w:rsidR="00595F72" w:rsidRPr="001B647B">
        <w:rPr>
          <w:rFonts w:ascii="Book Antiqua" w:hAnsi="Book Antiqua"/>
          <w:sz w:val="22"/>
          <w:szCs w:val="22"/>
          <w:lang w:val="es-ES_tradnl"/>
        </w:rPr>
        <w:t>ministrador ú</w:t>
      </w:r>
      <w:r w:rsidRPr="001B647B">
        <w:rPr>
          <w:rFonts w:ascii="Book Antiqua" w:hAnsi="Book Antiqua"/>
          <w:sz w:val="22"/>
          <w:szCs w:val="22"/>
          <w:lang w:val="es-ES_tradnl"/>
        </w:rPr>
        <w:t>nico</w:t>
      </w:r>
      <w:r w:rsidR="000F39BA" w:rsidRPr="001B647B">
        <w:rPr>
          <w:rFonts w:ascii="Book Antiqua" w:hAnsi="Book Antiqua"/>
          <w:sz w:val="22"/>
          <w:szCs w:val="22"/>
          <w:lang w:val="es-ES_tradnl"/>
        </w:rPr>
        <w:t>/--- administradores mancomunados/--- administradores solidarios/un Consejo de Administración).</w:t>
      </w:r>
      <w:r w:rsidR="000F39BA" w:rsidRPr="001B647B">
        <w:rPr>
          <w:rStyle w:val="Refdenotaalpie"/>
          <w:rFonts w:ascii="Book Antiqua" w:hAnsi="Book Antiqua"/>
          <w:sz w:val="22"/>
          <w:szCs w:val="22"/>
          <w:lang w:val="es-ES_tradnl"/>
        </w:rPr>
        <w:footnoteReference w:id="7"/>
      </w:r>
    </w:p>
    <w:p w14:paraId="593B0B9A" w14:textId="566A5E00" w:rsidR="00803989" w:rsidRPr="001B647B" w:rsidRDefault="000F39BA" w:rsidP="000F39BA">
      <w:pPr>
        <w:pStyle w:val="Ttulo3"/>
        <w:jc w:val="both"/>
        <w:rPr>
          <w:rFonts w:ascii="Book Antiqua" w:hAnsi="Book Antiqua"/>
          <w:smallCaps/>
          <w:color w:val="auto"/>
          <w:sz w:val="22"/>
          <w:szCs w:val="22"/>
        </w:rPr>
      </w:pPr>
      <w:bookmarkStart w:id="13" w:name="_Toc526613021"/>
      <w:r w:rsidRPr="001B647B">
        <w:rPr>
          <w:rFonts w:ascii="Book Antiqua" w:hAnsi="Book Antiqua"/>
          <w:smallCaps/>
          <w:color w:val="auto"/>
          <w:sz w:val="22"/>
          <w:szCs w:val="22"/>
          <w:lang w:eastAsia="en-US"/>
        </w:rPr>
        <w:t xml:space="preserve">3. </w:t>
      </w:r>
      <w:r w:rsidRPr="001B647B">
        <w:rPr>
          <w:rFonts w:ascii="Book Antiqua" w:eastAsia="Times New Roman" w:hAnsi="Book Antiqua" w:cs="Times New Roman"/>
          <w:bCs w:val="0"/>
          <w:color w:val="auto"/>
          <w:sz w:val="22"/>
          <w:szCs w:val="22"/>
          <w:lang w:val="es-ES_tradnl"/>
        </w:rPr>
        <w:t>Junta General</w:t>
      </w:r>
      <w:r w:rsidR="00B8395F" w:rsidRPr="001B647B">
        <w:rPr>
          <w:rFonts w:ascii="Book Antiqua" w:hAnsi="Book Antiqua"/>
          <w:smallCaps/>
          <w:color w:val="auto"/>
          <w:sz w:val="22"/>
          <w:szCs w:val="22"/>
          <w:lang w:eastAsia="en-US"/>
        </w:rPr>
        <w:t>.</w:t>
      </w:r>
      <w:bookmarkEnd w:id="12"/>
      <w:bookmarkEnd w:id="13"/>
    </w:p>
    <w:p w14:paraId="49390669" w14:textId="77777777" w:rsidR="00EF316F" w:rsidRPr="001B647B" w:rsidRDefault="00EF316F" w:rsidP="00503397">
      <w:pPr>
        <w:spacing w:line="276" w:lineRule="auto"/>
        <w:ind w:left="709"/>
        <w:jc w:val="both"/>
        <w:rPr>
          <w:rFonts w:ascii="Book Antiqua" w:hAnsi="Book Antiqua"/>
          <w:sz w:val="22"/>
          <w:szCs w:val="22"/>
          <w:lang w:val="es-ES_tradnl"/>
        </w:rPr>
      </w:pPr>
    </w:p>
    <w:p w14:paraId="7AE1A9C9" w14:textId="0CBB29B4" w:rsidR="000F39BA" w:rsidRPr="001B647B" w:rsidRDefault="000F39BA" w:rsidP="000F39BA">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3.1. </w:t>
      </w:r>
      <w:r w:rsidR="00EF316F" w:rsidRPr="001B647B">
        <w:rPr>
          <w:rFonts w:ascii="Book Antiqua" w:hAnsi="Book Antiqua"/>
          <w:sz w:val="22"/>
          <w:szCs w:val="22"/>
          <w:lang w:val="es-ES_tradnl"/>
        </w:rPr>
        <w:t xml:space="preserve">La Junta General de Socios de la </w:t>
      </w:r>
      <w:r w:rsidR="001F7724" w:rsidRPr="00B80A87">
        <w:rPr>
          <w:rFonts w:ascii="Book Antiqua" w:hAnsi="Book Antiqua"/>
          <w:sz w:val="22"/>
          <w:szCs w:val="22"/>
          <w:lang w:val="es-ES_tradnl"/>
        </w:rPr>
        <w:t>Compañía</w:t>
      </w:r>
      <w:r w:rsidR="001F7724" w:rsidRPr="001B647B">
        <w:rPr>
          <w:rFonts w:ascii="Book Antiqua" w:hAnsi="Book Antiqua"/>
          <w:sz w:val="22"/>
          <w:szCs w:val="22"/>
          <w:lang w:val="es-ES_tradnl"/>
        </w:rPr>
        <w:t xml:space="preserve"> </w:t>
      </w:r>
      <w:r w:rsidR="00EF316F" w:rsidRPr="001B647B">
        <w:rPr>
          <w:rFonts w:ascii="Book Antiqua" w:hAnsi="Book Antiqua"/>
          <w:sz w:val="22"/>
          <w:szCs w:val="22"/>
          <w:lang w:val="es-ES_tradnl"/>
        </w:rPr>
        <w:t>se reunirá al menos una (1) vez al año, con carácter ordinario, dentro de los seis (6) primeros meses de cada ejercicio para, en su caso, aprobar la gestión social, las cuentas del ejercicio anterior y resolver sobre la aplicación del resultado y, en cualquier otro momento, con carácter extraordinario, como Junta universal o previa convocatoria al efecto por el Órgano de Administración.</w:t>
      </w:r>
      <w:r w:rsidRPr="001B647B">
        <w:rPr>
          <w:rFonts w:ascii="Book Antiqua" w:hAnsi="Book Antiqua"/>
          <w:sz w:val="22"/>
          <w:szCs w:val="22"/>
          <w:lang w:val="es-ES_tradnl"/>
        </w:rPr>
        <w:t xml:space="preserve"> La convocatoria se ajustará a lo previsto en los Estatutos Sociales y en la Ley. </w:t>
      </w:r>
    </w:p>
    <w:p w14:paraId="440ACD12" w14:textId="77777777" w:rsidR="000F39BA" w:rsidRPr="001B647B" w:rsidRDefault="000F39BA" w:rsidP="000F39BA">
      <w:pPr>
        <w:spacing w:line="276" w:lineRule="auto"/>
        <w:jc w:val="both"/>
        <w:rPr>
          <w:rFonts w:ascii="Book Antiqua" w:hAnsi="Book Antiqua"/>
          <w:sz w:val="22"/>
          <w:szCs w:val="22"/>
          <w:lang w:val="es-ES_tradnl"/>
        </w:rPr>
      </w:pPr>
    </w:p>
    <w:p w14:paraId="2EB7E6EB" w14:textId="77777777" w:rsidR="000F39BA" w:rsidRPr="001B647B" w:rsidRDefault="000F39BA" w:rsidP="000F39BA">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3.2. </w:t>
      </w:r>
      <w:r w:rsidR="00EF316F" w:rsidRPr="001B647B">
        <w:rPr>
          <w:rFonts w:ascii="Book Antiqua" w:hAnsi="Book Antiqua"/>
          <w:sz w:val="22"/>
          <w:szCs w:val="22"/>
          <w:lang w:val="es-ES_tradnl"/>
        </w:rPr>
        <w:t>Las Partes convienen expresamente que los acuerdos que se adopten en sede de Junta General se adoptarán con las mayorías previstas en la Ley.</w:t>
      </w:r>
    </w:p>
    <w:p w14:paraId="10764347" w14:textId="77777777" w:rsidR="000F39BA" w:rsidRPr="001B647B" w:rsidRDefault="000F39BA" w:rsidP="000F39BA">
      <w:pPr>
        <w:spacing w:line="276" w:lineRule="auto"/>
        <w:jc w:val="both"/>
        <w:rPr>
          <w:rFonts w:ascii="Book Antiqua" w:hAnsi="Book Antiqua"/>
          <w:sz w:val="22"/>
          <w:szCs w:val="22"/>
          <w:lang w:val="es-ES_tradnl"/>
        </w:rPr>
      </w:pPr>
    </w:p>
    <w:p w14:paraId="4C60C30C" w14:textId="430D6D30" w:rsidR="00EF316F" w:rsidRPr="001B647B" w:rsidRDefault="000F39BA" w:rsidP="000F39BA">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3.3. </w:t>
      </w:r>
      <w:r w:rsidR="00EF316F" w:rsidRPr="001B647B">
        <w:rPr>
          <w:rFonts w:ascii="Book Antiqua" w:hAnsi="Book Antiqua"/>
          <w:sz w:val="22"/>
          <w:szCs w:val="22"/>
          <w:lang w:val="es-ES_tradnl"/>
        </w:rPr>
        <w:t xml:space="preserve">Sin perjuicio de lo </w:t>
      </w:r>
      <w:r w:rsidRPr="001B647B">
        <w:rPr>
          <w:rFonts w:ascii="Book Antiqua" w:hAnsi="Book Antiqua"/>
          <w:sz w:val="22"/>
          <w:szCs w:val="22"/>
          <w:lang w:val="es-ES_tradnl"/>
        </w:rPr>
        <w:t>anterior</w:t>
      </w:r>
      <w:r w:rsidR="00EF316F" w:rsidRPr="001B647B">
        <w:rPr>
          <w:rFonts w:ascii="Book Antiqua" w:hAnsi="Book Antiqua"/>
          <w:sz w:val="22"/>
          <w:szCs w:val="22"/>
          <w:lang w:val="es-ES_tradnl"/>
        </w:rPr>
        <w:t>, para la adopción de acuerdos que traten sobre las materias</w:t>
      </w:r>
      <w:r w:rsidR="00F07205" w:rsidRPr="001B647B">
        <w:rPr>
          <w:rFonts w:ascii="Book Antiqua" w:hAnsi="Book Antiqua"/>
          <w:sz w:val="22"/>
          <w:szCs w:val="22"/>
          <w:lang w:val="es-ES_tradnl"/>
        </w:rPr>
        <w:t xml:space="preserve"> que se enumeran a continuación</w:t>
      </w:r>
      <w:r w:rsidR="00EF316F" w:rsidRPr="001B647B">
        <w:rPr>
          <w:rFonts w:ascii="Book Antiqua" w:hAnsi="Book Antiqua"/>
          <w:sz w:val="22"/>
          <w:szCs w:val="22"/>
          <w:lang w:val="es-ES_tradnl"/>
        </w:rPr>
        <w:t xml:space="preserve"> se requerirá necesariamente el voto favorable </w:t>
      </w:r>
      <w:r w:rsidR="00EF316F" w:rsidRPr="001B647B">
        <w:rPr>
          <w:rFonts w:ascii="Book Antiqua" w:hAnsi="Book Antiqua"/>
          <w:sz w:val="22"/>
          <w:szCs w:val="22"/>
          <w:lang w:val="es-ES_tradnl"/>
        </w:rPr>
        <w:lastRenderedPageBreak/>
        <w:t>de</w:t>
      </w:r>
      <w:r w:rsidR="00F07205" w:rsidRPr="001B647B">
        <w:rPr>
          <w:rFonts w:ascii="Book Antiqua" w:hAnsi="Book Antiqua"/>
          <w:sz w:val="22"/>
          <w:szCs w:val="22"/>
          <w:lang w:val="es-ES_tradnl"/>
        </w:rPr>
        <w:t xml:space="preserve"> </w:t>
      </w:r>
      <w:r w:rsidR="00EF316F" w:rsidRPr="001B647B">
        <w:rPr>
          <w:rFonts w:ascii="Book Antiqua" w:hAnsi="Book Antiqua"/>
          <w:sz w:val="22"/>
          <w:szCs w:val="22"/>
          <w:lang w:val="es-ES_tradnl"/>
        </w:rPr>
        <w:t>l</w:t>
      </w:r>
      <w:r w:rsidR="00F07205" w:rsidRPr="001B647B">
        <w:rPr>
          <w:rFonts w:ascii="Book Antiqua" w:hAnsi="Book Antiqua"/>
          <w:sz w:val="22"/>
          <w:szCs w:val="22"/>
          <w:lang w:val="es-ES_tradnl"/>
        </w:rPr>
        <w:t>a</w:t>
      </w:r>
      <w:r w:rsidR="00EF316F" w:rsidRPr="001B647B">
        <w:rPr>
          <w:rFonts w:ascii="Book Antiqua" w:hAnsi="Book Antiqua"/>
          <w:sz w:val="22"/>
          <w:szCs w:val="22"/>
          <w:lang w:val="es-ES_tradnl"/>
        </w:rPr>
        <w:t xml:space="preserve"> </w:t>
      </w:r>
      <w:r w:rsidR="00F07205" w:rsidRPr="001B647B">
        <w:rPr>
          <w:rFonts w:ascii="Book Antiqua" w:hAnsi="Book Antiqua"/>
          <w:sz w:val="22"/>
          <w:szCs w:val="22"/>
          <w:lang w:val="es-ES_tradnl"/>
        </w:rPr>
        <w:t>UHU</w:t>
      </w:r>
      <w:r w:rsidR="00F07205" w:rsidRPr="001B647B">
        <w:rPr>
          <w:rFonts w:ascii="Book Antiqua" w:hAnsi="Book Antiqua"/>
          <w:sz w:val="22"/>
          <w:szCs w:val="22"/>
        </w:rPr>
        <w:t xml:space="preserve"> en consideración a su naturaleza jurídica y su función de servicio público al servicio de la sociedad, y en tanto que la institución mantenga su participación en la </w:t>
      </w:r>
      <w:r w:rsidR="003D1F68">
        <w:rPr>
          <w:rFonts w:ascii="Book Antiqua" w:hAnsi="Book Antiqua"/>
          <w:sz w:val="22"/>
          <w:szCs w:val="22"/>
        </w:rPr>
        <w:t>Compañía</w:t>
      </w:r>
      <w:r w:rsidR="00F07205" w:rsidRPr="001B647B">
        <w:rPr>
          <w:rFonts w:ascii="Book Antiqua" w:hAnsi="Book Antiqua"/>
          <w:sz w:val="22"/>
          <w:szCs w:val="22"/>
          <w:lang w:val="es-ES_tradnl"/>
        </w:rPr>
        <w:t>:</w:t>
      </w:r>
    </w:p>
    <w:p w14:paraId="23DC2632" w14:textId="61D42778" w:rsidR="008426B2" w:rsidRPr="001B647B" w:rsidRDefault="008426B2" w:rsidP="00F07205">
      <w:pPr>
        <w:spacing w:line="276" w:lineRule="auto"/>
        <w:jc w:val="both"/>
        <w:rPr>
          <w:rFonts w:ascii="Book Antiqua" w:hAnsi="Book Antiqua"/>
          <w:sz w:val="22"/>
          <w:szCs w:val="22"/>
        </w:rPr>
      </w:pPr>
    </w:p>
    <w:p w14:paraId="31B792C5" w14:textId="6003EE0A" w:rsidR="00F07205" w:rsidRPr="001B647B" w:rsidRDefault="008426B2" w:rsidP="002821E7">
      <w:pPr>
        <w:pStyle w:val="Prrafodelista"/>
        <w:numPr>
          <w:ilvl w:val="3"/>
          <w:numId w:val="10"/>
        </w:numPr>
        <w:spacing w:line="276" w:lineRule="auto"/>
        <w:ind w:left="851" w:hanging="284"/>
        <w:jc w:val="both"/>
        <w:rPr>
          <w:rFonts w:ascii="Book Antiqua" w:hAnsi="Book Antiqua"/>
          <w:sz w:val="22"/>
          <w:szCs w:val="22"/>
        </w:rPr>
      </w:pPr>
      <w:r w:rsidRPr="001B647B">
        <w:rPr>
          <w:rFonts w:ascii="Book Antiqua" w:hAnsi="Book Antiqua"/>
          <w:sz w:val="22"/>
          <w:szCs w:val="22"/>
        </w:rPr>
        <w:t xml:space="preserve">Modificación </w:t>
      </w:r>
      <w:r w:rsidR="00F07205" w:rsidRPr="001B647B">
        <w:rPr>
          <w:rFonts w:ascii="Book Antiqua" w:hAnsi="Book Antiqua"/>
          <w:sz w:val="22"/>
          <w:szCs w:val="22"/>
        </w:rPr>
        <w:t>del</w:t>
      </w:r>
      <w:r w:rsidRPr="001B647B">
        <w:rPr>
          <w:rFonts w:ascii="Book Antiqua" w:hAnsi="Book Antiqua"/>
          <w:sz w:val="22"/>
          <w:szCs w:val="22"/>
        </w:rPr>
        <w:t xml:space="preserve"> objeto social de la Compañía.</w:t>
      </w:r>
    </w:p>
    <w:p w14:paraId="4C768905" w14:textId="5868C385" w:rsidR="00F07205" w:rsidRPr="001B647B" w:rsidRDefault="008426B2" w:rsidP="00F07205">
      <w:pPr>
        <w:pStyle w:val="Prrafodelista"/>
        <w:numPr>
          <w:ilvl w:val="3"/>
          <w:numId w:val="10"/>
        </w:numPr>
        <w:spacing w:line="276" w:lineRule="auto"/>
        <w:ind w:left="851" w:hanging="284"/>
        <w:jc w:val="both"/>
        <w:rPr>
          <w:rFonts w:ascii="Book Antiqua" w:hAnsi="Book Antiqua"/>
          <w:sz w:val="22"/>
          <w:szCs w:val="22"/>
        </w:rPr>
      </w:pPr>
      <w:r w:rsidRPr="001B647B">
        <w:rPr>
          <w:rFonts w:ascii="Book Antiqua" w:hAnsi="Book Antiqua"/>
          <w:sz w:val="22"/>
          <w:szCs w:val="22"/>
        </w:rPr>
        <w:t>La celebración, modificación y extinción de contratos entre la Compañía y algún o algunos</w:t>
      </w:r>
      <w:r w:rsidR="002821E7" w:rsidRPr="001B647B">
        <w:rPr>
          <w:rFonts w:ascii="Book Antiqua" w:hAnsi="Book Antiqua"/>
          <w:sz w:val="22"/>
          <w:szCs w:val="22"/>
        </w:rPr>
        <w:t xml:space="preserve"> de los</w:t>
      </w:r>
      <w:r w:rsidRPr="001B647B">
        <w:rPr>
          <w:rFonts w:ascii="Book Antiqua" w:hAnsi="Book Antiqua"/>
          <w:sz w:val="22"/>
          <w:szCs w:val="22"/>
        </w:rPr>
        <w:t xml:space="preserve"> Socios </w:t>
      </w:r>
      <w:r w:rsidR="002821E7" w:rsidRPr="001B647B">
        <w:rPr>
          <w:rFonts w:ascii="Book Antiqua" w:hAnsi="Book Antiqua"/>
          <w:sz w:val="22"/>
          <w:szCs w:val="22"/>
        </w:rPr>
        <w:t>Promotores vinculados a la Universidad de Huelva</w:t>
      </w:r>
      <w:r w:rsidRPr="001B647B">
        <w:rPr>
          <w:rFonts w:ascii="Book Antiqua" w:hAnsi="Book Antiqua"/>
          <w:sz w:val="22"/>
          <w:szCs w:val="22"/>
        </w:rPr>
        <w:t>; o con alguno de los familiares de éstos hasta el segundo grado de consanguinidad</w:t>
      </w:r>
      <w:r w:rsidR="00937A49">
        <w:rPr>
          <w:rFonts w:ascii="Book Antiqua" w:hAnsi="Book Antiqua"/>
          <w:sz w:val="22"/>
          <w:szCs w:val="22"/>
        </w:rPr>
        <w:t xml:space="preserve"> o afinidad</w:t>
      </w:r>
      <w:r w:rsidRPr="001B647B">
        <w:rPr>
          <w:rFonts w:ascii="Book Antiqua" w:hAnsi="Book Antiqua"/>
          <w:sz w:val="22"/>
          <w:szCs w:val="22"/>
        </w:rPr>
        <w:t>, o con sociedades en las que alguno de ellos ostente participación directa o indirectamente.</w:t>
      </w:r>
    </w:p>
    <w:p w14:paraId="47B5549D" w14:textId="4C2CF0DC" w:rsidR="00F07205" w:rsidRPr="001B647B" w:rsidRDefault="008426B2" w:rsidP="00F07205">
      <w:pPr>
        <w:pStyle w:val="Prrafodelista"/>
        <w:numPr>
          <w:ilvl w:val="3"/>
          <w:numId w:val="10"/>
        </w:numPr>
        <w:spacing w:line="276" w:lineRule="auto"/>
        <w:ind w:left="851" w:hanging="284"/>
        <w:jc w:val="both"/>
        <w:rPr>
          <w:rFonts w:ascii="Book Antiqua" w:hAnsi="Book Antiqua"/>
          <w:sz w:val="22"/>
          <w:szCs w:val="22"/>
        </w:rPr>
      </w:pPr>
      <w:r w:rsidRPr="001B647B">
        <w:rPr>
          <w:rFonts w:ascii="Book Antiqua" w:hAnsi="Book Antiqua"/>
          <w:sz w:val="22"/>
          <w:szCs w:val="22"/>
        </w:rPr>
        <w:t xml:space="preserve">El traslado del domicilio de la </w:t>
      </w:r>
      <w:r w:rsidR="003D1F68">
        <w:rPr>
          <w:rFonts w:ascii="Book Antiqua" w:hAnsi="Book Antiqua"/>
          <w:sz w:val="22"/>
          <w:szCs w:val="22"/>
        </w:rPr>
        <w:t>Compañía</w:t>
      </w:r>
      <w:r w:rsidRPr="001B647B">
        <w:rPr>
          <w:rFonts w:ascii="Book Antiqua" w:hAnsi="Book Antiqua"/>
          <w:sz w:val="22"/>
          <w:szCs w:val="22"/>
        </w:rPr>
        <w:t xml:space="preserve"> fuera </w:t>
      </w:r>
      <w:r w:rsidR="00F07205" w:rsidRPr="001B647B">
        <w:rPr>
          <w:rFonts w:ascii="Book Antiqua" w:hAnsi="Book Antiqua"/>
          <w:sz w:val="22"/>
          <w:szCs w:val="22"/>
        </w:rPr>
        <w:t>de la provincia de Huelva</w:t>
      </w:r>
      <w:r w:rsidRPr="001B647B">
        <w:rPr>
          <w:rFonts w:ascii="Book Antiqua" w:hAnsi="Book Antiqua"/>
          <w:sz w:val="22"/>
          <w:szCs w:val="22"/>
        </w:rPr>
        <w:t>.</w:t>
      </w:r>
    </w:p>
    <w:p w14:paraId="34206D82" w14:textId="6727C429" w:rsidR="00F07205" w:rsidRPr="001B647B" w:rsidRDefault="00F07205" w:rsidP="00F07205">
      <w:pPr>
        <w:pStyle w:val="Prrafodelista"/>
        <w:numPr>
          <w:ilvl w:val="3"/>
          <w:numId w:val="10"/>
        </w:numPr>
        <w:spacing w:line="276" w:lineRule="auto"/>
        <w:ind w:left="851" w:hanging="284"/>
        <w:jc w:val="both"/>
        <w:rPr>
          <w:rFonts w:ascii="Book Antiqua" w:hAnsi="Book Antiqua"/>
          <w:sz w:val="22"/>
          <w:szCs w:val="22"/>
        </w:rPr>
      </w:pPr>
      <w:r w:rsidRPr="001B647B">
        <w:rPr>
          <w:rFonts w:ascii="Book Antiqua" w:hAnsi="Book Antiqua"/>
          <w:sz w:val="22"/>
          <w:szCs w:val="22"/>
        </w:rPr>
        <w:t xml:space="preserve">Cualquier uso publicitario del nombre o símbolos distintivos de la Universidad de </w:t>
      </w:r>
      <w:r w:rsidR="009F0494" w:rsidRPr="001B647B">
        <w:rPr>
          <w:rFonts w:ascii="Book Antiqua" w:hAnsi="Book Antiqua"/>
          <w:sz w:val="22"/>
          <w:szCs w:val="22"/>
        </w:rPr>
        <w:t>Huelva.</w:t>
      </w:r>
    </w:p>
    <w:p w14:paraId="4540AC36" w14:textId="4CC0B709" w:rsidR="00AA004D" w:rsidRPr="001B647B" w:rsidRDefault="008426B2" w:rsidP="00F07205">
      <w:pPr>
        <w:pStyle w:val="Prrafodelista"/>
        <w:numPr>
          <w:ilvl w:val="3"/>
          <w:numId w:val="10"/>
        </w:numPr>
        <w:spacing w:line="276" w:lineRule="auto"/>
        <w:ind w:left="851" w:hanging="284"/>
        <w:jc w:val="both"/>
        <w:rPr>
          <w:rFonts w:ascii="Book Antiqua" w:hAnsi="Book Antiqua"/>
          <w:sz w:val="22"/>
          <w:szCs w:val="22"/>
        </w:rPr>
      </w:pPr>
      <w:r w:rsidRPr="001B647B">
        <w:rPr>
          <w:rFonts w:ascii="Book Antiqua" w:hAnsi="Book Antiqua"/>
          <w:sz w:val="22"/>
          <w:szCs w:val="22"/>
        </w:rPr>
        <w:t xml:space="preserve">Cualquier modificación de </w:t>
      </w:r>
      <w:r w:rsidR="00F07205" w:rsidRPr="001B647B">
        <w:rPr>
          <w:rFonts w:ascii="Book Antiqua" w:hAnsi="Book Antiqua"/>
          <w:sz w:val="22"/>
          <w:szCs w:val="22"/>
        </w:rPr>
        <w:t>E</w:t>
      </w:r>
      <w:r w:rsidRPr="001B647B">
        <w:rPr>
          <w:rFonts w:ascii="Book Antiqua" w:hAnsi="Book Antiqua"/>
          <w:sz w:val="22"/>
          <w:szCs w:val="22"/>
        </w:rPr>
        <w:t>statutos que contradiga lo previsto en el presente Contrato.</w:t>
      </w:r>
    </w:p>
    <w:p w14:paraId="02007F22" w14:textId="145DAF28" w:rsidR="002A1074" w:rsidRPr="001B647B" w:rsidRDefault="009F0494" w:rsidP="009F0494">
      <w:pPr>
        <w:pStyle w:val="Ttulo3"/>
        <w:jc w:val="both"/>
        <w:rPr>
          <w:rFonts w:ascii="Book Antiqua" w:hAnsi="Book Antiqua"/>
          <w:smallCaps/>
          <w:color w:val="auto"/>
          <w:sz w:val="22"/>
          <w:szCs w:val="22"/>
          <w:lang w:eastAsia="en-US"/>
        </w:rPr>
      </w:pPr>
      <w:bookmarkStart w:id="14" w:name="OLE_LINK1"/>
      <w:bookmarkStart w:id="15" w:name="_Toc526613022"/>
      <w:bookmarkStart w:id="16" w:name="_Toc432590585"/>
      <w:r w:rsidRPr="001B647B">
        <w:rPr>
          <w:rFonts w:ascii="Book Antiqua" w:hAnsi="Book Antiqua"/>
          <w:smallCaps/>
          <w:color w:val="auto"/>
          <w:sz w:val="22"/>
          <w:szCs w:val="22"/>
          <w:lang w:eastAsia="en-US"/>
        </w:rPr>
        <w:t xml:space="preserve">4. </w:t>
      </w:r>
      <w:r w:rsidR="000F5EDE" w:rsidRPr="001B647B">
        <w:rPr>
          <w:rFonts w:ascii="Book Antiqua" w:hAnsi="Book Antiqua"/>
          <w:smallCaps/>
          <w:color w:val="auto"/>
          <w:sz w:val="22"/>
          <w:szCs w:val="22"/>
          <w:lang w:eastAsia="en-US"/>
        </w:rPr>
        <w:t>D</w:t>
      </w:r>
      <w:r w:rsidRPr="001B647B">
        <w:rPr>
          <w:rFonts w:ascii="Book Antiqua" w:eastAsia="Times New Roman" w:hAnsi="Book Antiqua" w:cs="Times New Roman"/>
          <w:bCs w:val="0"/>
          <w:color w:val="auto"/>
          <w:sz w:val="22"/>
          <w:szCs w:val="22"/>
          <w:lang w:val="es-ES_tradnl"/>
        </w:rPr>
        <w:t xml:space="preserve">erecho de información y </w:t>
      </w:r>
      <w:bookmarkEnd w:id="14"/>
      <w:r w:rsidRPr="001B647B">
        <w:rPr>
          <w:rFonts w:ascii="Book Antiqua" w:eastAsia="Times New Roman" w:hAnsi="Book Antiqua" w:cs="Times New Roman"/>
          <w:bCs w:val="0"/>
          <w:color w:val="auto"/>
          <w:sz w:val="22"/>
          <w:szCs w:val="22"/>
          <w:lang w:val="es-ES_tradnl"/>
        </w:rPr>
        <w:t>auditoría a favor de la Universidad de</w:t>
      </w:r>
      <w:r w:rsidR="00B80A87">
        <w:rPr>
          <w:rFonts w:ascii="Book Antiqua" w:eastAsia="Times New Roman" w:hAnsi="Book Antiqua" w:cs="Times New Roman"/>
          <w:bCs w:val="0"/>
          <w:color w:val="auto"/>
          <w:sz w:val="22"/>
          <w:szCs w:val="22"/>
          <w:lang w:val="es-ES_tradnl"/>
        </w:rPr>
        <w:t xml:space="preserve"> Huelva</w:t>
      </w:r>
      <w:r w:rsidR="000F5EDE" w:rsidRPr="001B647B">
        <w:rPr>
          <w:rFonts w:ascii="Book Antiqua" w:hAnsi="Book Antiqua"/>
          <w:smallCaps/>
          <w:color w:val="auto"/>
          <w:sz w:val="22"/>
          <w:szCs w:val="22"/>
          <w:lang w:eastAsia="en-US"/>
        </w:rPr>
        <w:t>.</w:t>
      </w:r>
      <w:bookmarkEnd w:id="15"/>
    </w:p>
    <w:p w14:paraId="5E87C19B" w14:textId="77777777" w:rsidR="000F2215" w:rsidRPr="001B647B" w:rsidRDefault="000F2215" w:rsidP="00503397">
      <w:pPr>
        <w:jc w:val="both"/>
        <w:rPr>
          <w:rFonts w:ascii="Book Antiqua" w:hAnsi="Book Antiqua"/>
          <w:sz w:val="22"/>
          <w:szCs w:val="22"/>
          <w:lang w:eastAsia="en-US"/>
        </w:rPr>
      </w:pPr>
    </w:p>
    <w:p w14:paraId="11453B6B" w14:textId="6EC83796" w:rsidR="00886285" w:rsidRPr="00B80A87" w:rsidRDefault="009F0494"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4.1 </w:t>
      </w:r>
      <w:r w:rsidR="00886285" w:rsidRPr="00B80A87">
        <w:rPr>
          <w:rFonts w:ascii="Book Antiqua" w:hAnsi="Book Antiqua"/>
          <w:sz w:val="22"/>
          <w:szCs w:val="22"/>
          <w:lang w:val="es-ES_tradnl"/>
        </w:rPr>
        <w:t xml:space="preserve">La </w:t>
      </w:r>
      <w:r w:rsidR="00B80A87" w:rsidRPr="00B80A87">
        <w:rPr>
          <w:rFonts w:ascii="Book Antiqua" w:hAnsi="Book Antiqua"/>
          <w:sz w:val="22"/>
          <w:szCs w:val="22"/>
          <w:lang w:val="es-ES_tradnl"/>
        </w:rPr>
        <w:t>UHU</w:t>
      </w:r>
      <w:r w:rsidR="006F166B" w:rsidRPr="00B80A87">
        <w:rPr>
          <w:rFonts w:ascii="Book Antiqua" w:hAnsi="Book Antiqua"/>
          <w:sz w:val="22"/>
          <w:szCs w:val="22"/>
          <w:lang w:val="es-ES_tradnl"/>
        </w:rPr>
        <w:t xml:space="preserve"> ostenta el </w:t>
      </w:r>
      <w:r w:rsidR="00B80A87" w:rsidRPr="00B80A87">
        <w:rPr>
          <w:rFonts w:ascii="Book Antiqua" w:hAnsi="Book Antiqua"/>
          <w:sz w:val="22"/>
          <w:szCs w:val="22"/>
          <w:lang w:val="es-ES_tradnl"/>
        </w:rPr>
        <w:t>derecho</w:t>
      </w:r>
      <w:r w:rsidR="006F166B" w:rsidRPr="00B80A87">
        <w:rPr>
          <w:rFonts w:ascii="Book Antiqua" w:hAnsi="Book Antiqua"/>
          <w:sz w:val="22"/>
          <w:szCs w:val="22"/>
          <w:lang w:val="es-ES_tradnl"/>
        </w:rPr>
        <w:t xml:space="preserve"> de </w:t>
      </w:r>
      <w:r w:rsidR="00B80A87" w:rsidRPr="00B80A87">
        <w:rPr>
          <w:rFonts w:ascii="Book Antiqua" w:hAnsi="Book Antiqua"/>
          <w:sz w:val="22"/>
          <w:szCs w:val="22"/>
          <w:lang w:val="es-ES_tradnl"/>
        </w:rPr>
        <w:t>información</w:t>
      </w:r>
      <w:r w:rsidR="006F166B" w:rsidRPr="00B80A87">
        <w:rPr>
          <w:rFonts w:ascii="Book Antiqua" w:hAnsi="Book Antiqua"/>
          <w:sz w:val="22"/>
          <w:szCs w:val="22"/>
          <w:lang w:val="es-ES_tradnl"/>
        </w:rPr>
        <w:t xml:space="preserve"> y acceso a la documentación de</w:t>
      </w:r>
      <w:r w:rsidR="003D1F68">
        <w:rPr>
          <w:rFonts w:ascii="Book Antiqua" w:hAnsi="Book Antiqua"/>
          <w:sz w:val="22"/>
          <w:szCs w:val="22"/>
          <w:lang w:val="es-ES_tradnl"/>
        </w:rPr>
        <w:t xml:space="preserve"> l</w:t>
      </w:r>
      <w:r w:rsidR="006F166B" w:rsidRPr="00B80A87">
        <w:rPr>
          <w:rFonts w:ascii="Book Antiqua" w:hAnsi="Book Antiqua"/>
          <w:sz w:val="22"/>
          <w:szCs w:val="22"/>
          <w:lang w:val="es-ES_tradnl"/>
        </w:rPr>
        <w:t xml:space="preserve">a </w:t>
      </w:r>
      <w:r w:rsidR="00B80A87" w:rsidRPr="00B80A87">
        <w:rPr>
          <w:rFonts w:ascii="Book Antiqua" w:hAnsi="Book Antiqua"/>
          <w:sz w:val="22"/>
          <w:szCs w:val="22"/>
          <w:lang w:val="es-ES_tradnl"/>
        </w:rPr>
        <w:t>Compañía</w:t>
      </w:r>
      <w:r w:rsidR="006F166B" w:rsidRPr="00B80A87">
        <w:rPr>
          <w:rFonts w:ascii="Book Antiqua" w:hAnsi="Book Antiqua"/>
          <w:sz w:val="22"/>
          <w:szCs w:val="22"/>
          <w:lang w:val="es-ES_tradnl"/>
        </w:rPr>
        <w:t xml:space="preserve"> contemplado en </w:t>
      </w:r>
      <w:r w:rsidR="00B80A87" w:rsidRPr="00B80A87">
        <w:rPr>
          <w:rFonts w:ascii="Book Antiqua" w:hAnsi="Book Antiqua"/>
          <w:sz w:val="22"/>
          <w:szCs w:val="22"/>
          <w:lang w:val="es-ES_tradnl"/>
        </w:rPr>
        <w:t>Reglamento</w:t>
      </w:r>
      <w:r w:rsidR="006F166B" w:rsidRPr="00B80A87">
        <w:rPr>
          <w:rFonts w:ascii="Book Antiqua" w:hAnsi="Book Antiqua"/>
          <w:sz w:val="22"/>
          <w:szCs w:val="22"/>
          <w:lang w:val="es-ES_tradnl"/>
        </w:rPr>
        <w:t xml:space="preserve"> </w:t>
      </w:r>
      <w:r w:rsidR="00B80A87" w:rsidRPr="00B80A87">
        <w:rPr>
          <w:rFonts w:ascii="Book Antiqua" w:hAnsi="Book Antiqua"/>
          <w:sz w:val="22"/>
          <w:szCs w:val="22"/>
          <w:lang w:val="es-ES_tradnl"/>
        </w:rPr>
        <w:t>así</w:t>
      </w:r>
      <w:r w:rsidR="006F166B" w:rsidRPr="00B80A87">
        <w:rPr>
          <w:rFonts w:ascii="Book Antiqua" w:hAnsi="Book Antiqua"/>
          <w:sz w:val="22"/>
          <w:szCs w:val="22"/>
          <w:lang w:val="es-ES_tradnl"/>
        </w:rPr>
        <w:t xml:space="preserve"> como en el presente </w:t>
      </w:r>
      <w:r w:rsidR="003D1F68">
        <w:rPr>
          <w:rFonts w:ascii="Book Antiqua" w:hAnsi="Book Antiqua"/>
          <w:sz w:val="22"/>
          <w:szCs w:val="22"/>
          <w:lang w:val="es-ES_tradnl"/>
        </w:rPr>
        <w:t>C</w:t>
      </w:r>
      <w:r w:rsidR="006F166B" w:rsidRPr="00B80A87">
        <w:rPr>
          <w:rFonts w:ascii="Book Antiqua" w:hAnsi="Book Antiqua"/>
          <w:sz w:val="22"/>
          <w:szCs w:val="22"/>
          <w:lang w:val="es-ES_tradnl"/>
        </w:rPr>
        <w:t xml:space="preserve">ontrato. </w:t>
      </w:r>
      <w:r w:rsidR="00B80A87" w:rsidRPr="00B80A87">
        <w:rPr>
          <w:rFonts w:ascii="Book Antiqua" w:hAnsi="Book Antiqua"/>
          <w:sz w:val="22"/>
          <w:szCs w:val="22"/>
          <w:lang w:val="es-ES_tradnl"/>
        </w:rPr>
        <w:t xml:space="preserve">En especial, cuando la UHU no participe en los órganos de administración de la </w:t>
      </w:r>
      <w:r w:rsidR="003D1F68" w:rsidRPr="00B80A87">
        <w:rPr>
          <w:rFonts w:ascii="Book Antiqua" w:hAnsi="Book Antiqua"/>
          <w:sz w:val="22"/>
          <w:szCs w:val="22"/>
          <w:lang w:val="es-ES_tradnl"/>
        </w:rPr>
        <w:t>Compañía</w:t>
      </w:r>
      <w:r w:rsidR="00B80A87" w:rsidRPr="00B80A87">
        <w:rPr>
          <w:rFonts w:ascii="Book Antiqua" w:hAnsi="Book Antiqua"/>
          <w:sz w:val="22"/>
          <w:szCs w:val="22"/>
          <w:lang w:val="es-ES_tradnl"/>
        </w:rPr>
        <w:t>, los Socios promotores se comprometen a facilitar</w:t>
      </w:r>
      <w:r w:rsidR="003D1F68">
        <w:rPr>
          <w:rFonts w:ascii="Book Antiqua" w:hAnsi="Book Antiqua"/>
          <w:sz w:val="22"/>
          <w:szCs w:val="22"/>
          <w:lang w:val="es-ES_tradnl"/>
        </w:rPr>
        <w:t>le</w:t>
      </w:r>
      <w:r w:rsidR="00B80A87" w:rsidRPr="00B80A87">
        <w:rPr>
          <w:rFonts w:ascii="Book Antiqua" w:hAnsi="Book Antiqua"/>
          <w:sz w:val="22"/>
          <w:szCs w:val="22"/>
          <w:lang w:val="es-ES_tradnl"/>
        </w:rPr>
        <w:t xml:space="preserve"> por escrito la información necesaria para que se tenga conocimiento del real funcionamiento de la Compañía, facilitando el ejercicio de los derechos que la legislación reconoce a los socios.</w:t>
      </w:r>
      <w:r w:rsidR="00B80A87" w:rsidRPr="001B647B">
        <w:rPr>
          <w:rFonts w:ascii="Book Antiqua" w:hAnsi="Book Antiqua"/>
          <w:sz w:val="22"/>
          <w:szCs w:val="22"/>
          <w:lang w:val="es-ES_tradnl"/>
        </w:rPr>
        <w:t xml:space="preserve"> </w:t>
      </w:r>
    </w:p>
    <w:p w14:paraId="2805311E" w14:textId="77777777" w:rsidR="00886285" w:rsidRPr="00B80A87" w:rsidRDefault="00886285" w:rsidP="00503397">
      <w:pPr>
        <w:spacing w:line="276" w:lineRule="auto"/>
        <w:ind w:left="1134" w:hanging="436"/>
        <w:jc w:val="both"/>
        <w:rPr>
          <w:rFonts w:ascii="Book Antiqua" w:hAnsi="Book Antiqua"/>
          <w:sz w:val="22"/>
          <w:szCs w:val="22"/>
          <w:lang w:val="es-ES_tradnl"/>
        </w:rPr>
      </w:pPr>
    </w:p>
    <w:p w14:paraId="197FA8E5" w14:textId="489EE806" w:rsidR="00A769AD" w:rsidRPr="001B647B" w:rsidRDefault="009F0494" w:rsidP="00503397">
      <w:pPr>
        <w:spacing w:line="276" w:lineRule="auto"/>
        <w:jc w:val="both"/>
        <w:rPr>
          <w:rFonts w:ascii="Book Antiqua" w:hAnsi="Book Antiqua"/>
          <w:sz w:val="22"/>
          <w:szCs w:val="22"/>
          <w:lang w:val="es-ES_tradnl"/>
        </w:rPr>
      </w:pPr>
      <w:r w:rsidRPr="00B80A87">
        <w:rPr>
          <w:rFonts w:ascii="Book Antiqua" w:hAnsi="Book Antiqua"/>
          <w:sz w:val="22"/>
          <w:szCs w:val="22"/>
          <w:lang w:val="es-ES_tradnl"/>
        </w:rPr>
        <w:t xml:space="preserve">4.2. </w:t>
      </w:r>
      <w:r w:rsidR="008260B2" w:rsidRPr="00B80A87">
        <w:rPr>
          <w:rFonts w:ascii="Book Antiqua" w:hAnsi="Book Antiqua"/>
          <w:sz w:val="22"/>
          <w:szCs w:val="22"/>
          <w:lang w:val="es-ES_tradnl"/>
        </w:rPr>
        <w:t xml:space="preserve">Atendiendo a la especial naturaleza de la </w:t>
      </w:r>
      <w:r w:rsidR="002821E7" w:rsidRPr="00B80A87">
        <w:rPr>
          <w:rFonts w:ascii="Book Antiqua" w:hAnsi="Book Antiqua"/>
          <w:sz w:val="22"/>
          <w:szCs w:val="22"/>
          <w:lang w:val="es-ES_tradnl"/>
        </w:rPr>
        <w:t>UHU</w:t>
      </w:r>
      <w:r w:rsidR="008260B2" w:rsidRPr="00B80A87">
        <w:rPr>
          <w:rFonts w:ascii="Book Antiqua" w:hAnsi="Book Antiqua"/>
          <w:sz w:val="22"/>
          <w:szCs w:val="22"/>
          <w:lang w:val="es-ES_tradnl"/>
        </w:rPr>
        <w:t xml:space="preserve"> y su función de servicio público al servicio de la sociedad, los restantes socios y la propia </w:t>
      </w:r>
      <w:r w:rsidR="001F7724" w:rsidRPr="00B80A87">
        <w:rPr>
          <w:rFonts w:ascii="Book Antiqua" w:hAnsi="Book Antiqua"/>
          <w:sz w:val="22"/>
          <w:szCs w:val="22"/>
          <w:lang w:val="es-ES_tradnl"/>
        </w:rPr>
        <w:t xml:space="preserve">Compañía </w:t>
      </w:r>
      <w:r w:rsidR="008260B2" w:rsidRPr="00B80A87">
        <w:rPr>
          <w:rFonts w:ascii="Book Antiqua" w:hAnsi="Book Antiqua"/>
          <w:sz w:val="22"/>
          <w:szCs w:val="22"/>
          <w:lang w:val="es-ES_tradnl"/>
        </w:rPr>
        <w:t xml:space="preserve">facultan a la </w:t>
      </w:r>
      <w:r w:rsidR="002821E7" w:rsidRPr="00B80A87">
        <w:rPr>
          <w:rFonts w:ascii="Book Antiqua" w:hAnsi="Book Antiqua"/>
          <w:sz w:val="22"/>
          <w:szCs w:val="22"/>
          <w:lang w:val="es-ES_tradnl"/>
        </w:rPr>
        <w:t>UHU</w:t>
      </w:r>
      <w:r w:rsidR="008260B2" w:rsidRPr="00B80A87">
        <w:rPr>
          <w:rFonts w:ascii="Book Antiqua" w:hAnsi="Book Antiqua"/>
          <w:sz w:val="22"/>
          <w:szCs w:val="22"/>
          <w:lang w:val="es-ES_tradnl"/>
        </w:rPr>
        <w:t xml:space="preserve"> para el ejercicio de los derechos que la normativa mercantil reconoce a favor de las minorías sociales, sin perjuicio del porcentaje de participación de la </w:t>
      </w:r>
      <w:r w:rsidR="002821E7" w:rsidRPr="00B80A87">
        <w:rPr>
          <w:rFonts w:ascii="Book Antiqua" w:hAnsi="Book Antiqua"/>
          <w:sz w:val="22"/>
          <w:szCs w:val="22"/>
          <w:lang w:val="es-ES_tradnl"/>
        </w:rPr>
        <w:t>UHU</w:t>
      </w:r>
      <w:r w:rsidR="008260B2" w:rsidRPr="00B80A87">
        <w:rPr>
          <w:rFonts w:ascii="Book Antiqua" w:hAnsi="Book Antiqua"/>
          <w:sz w:val="22"/>
          <w:szCs w:val="22"/>
          <w:lang w:val="es-ES_tradnl"/>
        </w:rPr>
        <w:t xml:space="preserve"> en el capital de la </w:t>
      </w:r>
      <w:r w:rsidR="003D1F68" w:rsidRPr="00B80A87">
        <w:rPr>
          <w:rFonts w:ascii="Book Antiqua" w:hAnsi="Book Antiqua"/>
          <w:sz w:val="22"/>
          <w:szCs w:val="22"/>
          <w:lang w:val="es-ES_tradnl"/>
        </w:rPr>
        <w:t>Compañía</w:t>
      </w:r>
      <w:r w:rsidR="008260B2" w:rsidRPr="00B80A87">
        <w:rPr>
          <w:rFonts w:ascii="Book Antiqua" w:hAnsi="Book Antiqua"/>
          <w:sz w:val="22"/>
          <w:szCs w:val="22"/>
          <w:lang w:val="es-ES_tradnl"/>
        </w:rPr>
        <w:t>.</w:t>
      </w:r>
    </w:p>
    <w:p w14:paraId="553152D0" w14:textId="678D21C9" w:rsidR="002A1074" w:rsidRPr="001B647B" w:rsidRDefault="009F0494" w:rsidP="009F0494">
      <w:pPr>
        <w:pStyle w:val="Ttulo3"/>
        <w:jc w:val="both"/>
        <w:rPr>
          <w:rFonts w:ascii="Book Antiqua" w:hAnsi="Book Antiqua"/>
          <w:smallCaps/>
          <w:color w:val="auto"/>
          <w:sz w:val="22"/>
          <w:szCs w:val="22"/>
          <w:lang w:eastAsia="en-US"/>
        </w:rPr>
      </w:pPr>
      <w:bookmarkStart w:id="17" w:name="_Toc526613023"/>
      <w:bookmarkEnd w:id="16"/>
      <w:r w:rsidRPr="001B647B">
        <w:rPr>
          <w:rFonts w:ascii="Book Antiqua" w:hAnsi="Book Antiqua"/>
          <w:smallCaps/>
          <w:color w:val="auto"/>
          <w:sz w:val="22"/>
          <w:szCs w:val="22"/>
          <w:lang w:eastAsia="en-US"/>
        </w:rPr>
        <w:t xml:space="preserve">5. </w:t>
      </w:r>
      <w:bookmarkEnd w:id="17"/>
      <w:r w:rsidR="004119B5" w:rsidRPr="001B647B">
        <w:rPr>
          <w:rFonts w:ascii="Book Antiqua" w:eastAsia="Times New Roman" w:hAnsi="Book Antiqua" w:cs="Times New Roman"/>
          <w:bCs w:val="0"/>
          <w:color w:val="auto"/>
          <w:sz w:val="22"/>
          <w:szCs w:val="22"/>
        </w:rPr>
        <w:t>Derecho de salida: opción de venta a favor de la Universidad de Huelva</w:t>
      </w:r>
      <w:r w:rsidR="00B45286" w:rsidRPr="001B647B">
        <w:rPr>
          <w:rFonts w:ascii="Book Antiqua" w:hAnsi="Book Antiqua"/>
          <w:smallCaps/>
          <w:color w:val="auto"/>
          <w:sz w:val="22"/>
          <w:szCs w:val="22"/>
          <w:lang w:eastAsia="en-US"/>
        </w:rPr>
        <w:t>.</w:t>
      </w:r>
    </w:p>
    <w:p w14:paraId="23F4F000" w14:textId="0065AF76" w:rsidR="006A38C6" w:rsidRPr="001B647B" w:rsidRDefault="006A38C6" w:rsidP="00503397">
      <w:pPr>
        <w:jc w:val="both"/>
        <w:rPr>
          <w:rFonts w:ascii="Book Antiqua" w:hAnsi="Book Antiqua"/>
          <w:sz w:val="22"/>
          <w:szCs w:val="22"/>
          <w:lang w:eastAsia="en-US"/>
        </w:rPr>
      </w:pPr>
    </w:p>
    <w:p w14:paraId="5808F7BD" w14:textId="3D64682B" w:rsidR="004119B5" w:rsidRPr="001B647B" w:rsidRDefault="004119B5" w:rsidP="004119B5">
      <w:pPr>
        <w:spacing w:line="276" w:lineRule="auto"/>
        <w:jc w:val="both"/>
        <w:rPr>
          <w:rFonts w:ascii="Book Antiqua" w:hAnsi="Book Antiqua"/>
          <w:sz w:val="22"/>
          <w:szCs w:val="22"/>
          <w:lang w:eastAsia="en-US"/>
        </w:rPr>
      </w:pPr>
      <w:r w:rsidRPr="001B647B">
        <w:rPr>
          <w:rFonts w:ascii="Book Antiqua" w:hAnsi="Book Antiqua"/>
          <w:sz w:val="22"/>
          <w:szCs w:val="22"/>
          <w:lang w:eastAsia="en-US"/>
        </w:rPr>
        <w:t>5.1. Los Socios Promotores</w:t>
      </w:r>
      <w:r w:rsidR="00F06588" w:rsidRPr="001B647B">
        <w:rPr>
          <w:rFonts w:ascii="Book Antiqua" w:hAnsi="Book Antiqua"/>
          <w:sz w:val="22"/>
          <w:szCs w:val="22"/>
          <w:lang w:eastAsia="en-US"/>
        </w:rPr>
        <w:t xml:space="preserve"> </w:t>
      </w:r>
      <w:r w:rsidRPr="001B647B">
        <w:rPr>
          <w:rFonts w:ascii="Book Antiqua" w:hAnsi="Book Antiqua"/>
          <w:sz w:val="22"/>
          <w:szCs w:val="22"/>
          <w:lang w:eastAsia="en-US"/>
        </w:rPr>
        <w:t>conceden a la UHU un derecho real de opción de venta sobre la totalidad de las participaciones sociales/acciones que titula en la Compañía, en el precio, plazo y demás condiciones que se establecen seguidamente.</w:t>
      </w:r>
    </w:p>
    <w:p w14:paraId="409A5A2C" w14:textId="77777777" w:rsidR="004119B5" w:rsidRPr="001B647B" w:rsidRDefault="004119B5" w:rsidP="004119B5">
      <w:pPr>
        <w:spacing w:line="276" w:lineRule="auto"/>
        <w:jc w:val="both"/>
        <w:rPr>
          <w:rFonts w:ascii="Book Antiqua" w:hAnsi="Book Antiqua"/>
          <w:sz w:val="22"/>
          <w:szCs w:val="22"/>
          <w:lang w:eastAsia="en-US"/>
        </w:rPr>
      </w:pPr>
    </w:p>
    <w:p w14:paraId="5C614B00" w14:textId="33C47E97" w:rsidR="004119B5" w:rsidRPr="001B647B" w:rsidRDefault="004119B5" w:rsidP="004119B5">
      <w:pPr>
        <w:spacing w:line="276" w:lineRule="auto"/>
        <w:jc w:val="both"/>
        <w:rPr>
          <w:rFonts w:ascii="Book Antiqua" w:hAnsi="Book Antiqua"/>
          <w:sz w:val="22"/>
          <w:szCs w:val="22"/>
          <w:lang w:eastAsia="en-US"/>
        </w:rPr>
      </w:pPr>
      <w:r w:rsidRPr="001B647B">
        <w:rPr>
          <w:rFonts w:ascii="Book Antiqua" w:hAnsi="Book Antiqua"/>
          <w:sz w:val="22"/>
          <w:szCs w:val="22"/>
          <w:lang w:eastAsia="en-US"/>
        </w:rPr>
        <w:t xml:space="preserve">5.2. La opción de venta es gratuita. </w:t>
      </w:r>
    </w:p>
    <w:p w14:paraId="14392CEB" w14:textId="1D16B138" w:rsidR="004119B5" w:rsidRPr="001B647B" w:rsidRDefault="004119B5" w:rsidP="004119B5">
      <w:pPr>
        <w:spacing w:line="276" w:lineRule="auto"/>
        <w:jc w:val="both"/>
        <w:rPr>
          <w:rFonts w:ascii="Book Antiqua" w:hAnsi="Book Antiqua"/>
          <w:sz w:val="22"/>
          <w:szCs w:val="22"/>
          <w:lang w:eastAsia="en-US"/>
        </w:rPr>
      </w:pPr>
    </w:p>
    <w:p w14:paraId="0A997D8D" w14:textId="214D7213" w:rsidR="004119B5" w:rsidRPr="001B647B" w:rsidRDefault="004119B5" w:rsidP="004119B5">
      <w:pPr>
        <w:spacing w:line="276" w:lineRule="auto"/>
        <w:jc w:val="both"/>
        <w:rPr>
          <w:rFonts w:ascii="Book Antiqua" w:hAnsi="Book Antiqua"/>
          <w:sz w:val="22"/>
          <w:szCs w:val="22"/>
          <w:lang w:eastAsia="en-US"/>
        </w:rPr>
      </w:pPr>
      <w:r w:rsidRPr="001B647B">
        <w:rPr>
          <w:rFonts w:ascii="Book Antiqua" w:hAnsi="Book Antiqua"/>
          <w:sz w:val="22"/>
          <w:szCs w:val="22"/>
          <w:lang w:eastAsia="en-US"/>
        </w:rPr>
        <w:t xml:space="preserve">5.3. La opción de venta que en este acto se confiere podrá ser ejercitada por la UHU desde el mismo momento de la firma del presente Contrato y con carácter indefinido hasta la completa extinción de la Compañía. </w:t>
      </w:r>
    </w:p>
    <w:p w14:paraId="4E785734" w14:textId="7E2B47F2" w:rsidR="00763275" w:rsidRPr="001B647B" w:rsidRDefault="00763275" w:rsidP="004119B5">
      <w:pPr>
        <w:keepNext/>
        <w:widowControl/>
        <w:jc w:val="both"/>
        <w:rPr>
          <w:rFonts w:ascii="Book Antiqua" w:hAnsi="Book Antiqua"/>
          <w:b/>
          <w:sz w:val="22"/>
          <w:szCs w:val="22"/>
        </w:rPr>
      </w:pPr>
    </w:p>
    <w:p w14:paraId="5D7BCCCB" w14:textId="16577B4A" w:rsidR="00F06588" w:rsidRDefault="00F06588" w:rsidP="00F06588">
      <w:pPr>
        <w:keepNext/>
        <w:widowControl/>
        <w:spacing w:line="276" w:lineRule="auto"/>
        <w:jc w:val="both"/>
        <w:rPr>
          <w:rFonts w:ascii="Book Antiqua" w:hAnsi="Book Antiqua"/>
          <w:sz w:val="22"/>
          <w:szCs w:val="22"/>
        </w:rPr>
      </w:pPr>
      <w:r w:rsidRPr="001B647B">
        <w:rPr>
          <w:rFonts w:ascii="Book Antiqua" w:hAnsi="Book Antiqua"/>
          <w:sz w:val="22"/>
          <w:szCs w:val="22"/>
        </w:rPr>
        <w:t xml:space="preserve">5.4. Los Socios Promotores se obligan a: </w:t>
      </w:r>
    </w:p>
    <w:p w14:paraId="35218772" w14:textId="77777777" w:rsidR="00937A49" w:rsidRPr="001B647B" w:rsidRDefault="00937A49" w:rsidP="00F06588">
      <w:pPr>
        <w:keepNext/>
        <w:widowControl/>
        <w:spacing w:line="276" w:lineRule="auto"/>
        <w:jc w:val="both"/>
        <w:rPr>
          <w:rFonts w:ascii="Book Antiqua" w:hAnsi="Book Antiqua"/>
          <w:sz w:val="22"/>
          <w:szCs w:val="22"/>
        </w:rPr>
      </w:pPr>
    </w:p>
    <w:p w14:paraId="716C7656" w14:textId="59E5E184" w:rsidR="00F06588" w:rsidRPr="001B647B" w:rsidRDefault="00F06588" w:rsidP="00F06588">
      <w:pPr>
        <w:pStyle w:val="Prrafodelista"/>
        <w:keepNext/>
        <w:widowControl/>
        <w:numPr>
          <w:ilvl w:val="0"/>
          <w:numId w:val="33"/>
        </w:numPr>
        <w:spacing w:line="276" w:lineRule="auto"/>
        <w:jc w:val="both"/>
        <w:rPr>
          <w:rFonts w:ascii="Book Antiqua" w:hAnsi="Book Antiqua"/>
          <w:sz w:val="22"/>
          <w:szCs w:val="22"/>
        </w:rPr>
      </w:pPr>
      <w:r w:rsidRPr="001B647B">
        <w:rPr>
          <w:rFonts w:ascii="Book Antiqua" w:hAnsi="Book Antiqua"/>
          <w:sz w:val="22"/>
          <w:szCs w:val="22"/>
        </w:rPr>
        <w:t>Adquirir la participación de la UHU en la Compañía si la UHU ejercita el derecho de opción de venta, en proporción a su porcentaje de participación en la misma.</w:t>
      </w:r>
    </w:p>
    <w:p w14:paraId="6904C557" w14:textId="0F21A166" w:rsidR="00F06588" w:rsidRPr="001B647B" w:rsidRDefault="00F06588" w:rsidP="00F06588">
      <w:pPr>
        <w:pStyle w:val="Prrafodelista"/>
        <w:keepNext/>
        <w:widowControl/>
        <w:numPr>
          <w:ilvl w:val="0"/>
          <w:numId w:val="33"/>
        </w:numPr>
        <w:spacing w:line="276" w:lineRule="auto"/>
        <w:jc w:val="both"/>
        <w:rPr>
          <w:rFonts w:ascii="Book Antiqua" w:hAnsi="Book Antiqua"/>
          <w:sz w:val="22"/>
          <w:szCs w:val="22"/>
        </w:rPr>
      </w:pPr>
      <w:r w:rsidRPr="001B647B">
        <w:rPr>
          <w:rFonts w:ascii="Book Antiqua" w:hAnsi="Book Antiqua"/>
          <w:sz w:val="22"/>
          <w:szCs w:val="22"/>
        </w:rPr>
        <w:t>Facilitar a la UHU los originales o copias, según sea preciso, de toda la documentación relativa a la Compañía que resulte necesaria o conveniente a juicio de la UHU para el ejercicio de su derecho.</w:t>
      </w:r>
    </w:p>
    <w:p w14:paraId="77137D6F" w14:textId="6E5FC851" w:rsidR="00F06588" w:rsidRPr="001B647B" w:rsidRDefault="00F06588" w:rsidP="00F06588">
      <w:pPr>
        <w:pStyle w:val="Prrafodelista"/>
        <w:keepNext/>
        <w:widowControl/>
        <w:numPr>
          <w:ilvl w:val="0"/>
          <w:numId w:val="33"/>
        </w:numPr>
        <w:spacing w:line="276" w:lineRule="auto"/>
        <w:jc w:val="both"/>
        <w:rPr>
          <w:rFonts w:ascii="Book Antiqua" w:hAnsi="Book Antiqua"/>
          <w:sz w:val="22"/>
          <w:szCs w:val="22"/>
        </w:rPr>
      </w:pPr>
      <w:r w:rsidRPr="001B647B">
        <w:rPr>
          <w:rFonts w:ascii="Book Antiqua" w:hAnsi="Book Antiqua"/>
          <w:sz w:val="22"/>
          <w:szCs w:val="22"/>
        </w:rPr>
        <w:t>A no llevar a cabo o permitir actos u omisiones que puedan afectar o perjudicar la eficacia o alcance del derecho de opción de venta.</w:t>
      </w:r>
    </w:p>
    <w:p w14:paraId="66C8C17C" w14:textId="77777777" w:rsidR="00F06588" w:rsidRPr="001B647B" w:rsidRDefault="00F06588" w:rsidP="00F06588">
      <w:pPr>
        <w:keepNext/>
        <w:widowControl/>
        <w:spacing w:line="276" w:lineRule="auto"/>
        <w:jc w:val="both"/>
        <w:rPr>
          <w:rFonts w:ascii="Book Antiqua" w:hAnsi="Book Antiqua"/>
          <w:sz w:val="22"/>
          <w:szCs w:val="22"/>
        </w:rPr>
      </w:pPr>
    </w:p>
    <w:p w14:paraId="5D740932" w14:textId="6031FF57" w:rsidR="00F06588" w:rsidRPr="001B647B" w:rsidRDefault="00F06588" w:rsidP="00F06588">
      <w:pPr>
        <w:keepNext/>
        <w:widowControl/>
        <w:spacing w:line="276" w:lineRule="auto"/>
        <w:jc w:val="both"/>
        <w:rPr>
          <w:rFonts w:ascii="Book Antiqua" w:hAnsi="Book Antiqua"/>
          <w:sz w:val="22"/>
          <w:szCs w:val="22"/>
        </w:rPr>
      </w:pPr>
      <w:r w:rsidRPr="001B647B">
        <w:rPr>
          <w:rFonts w:ascii="Book Antiqua" w:hAnsi="Book Antiqua"/>
          <w:sz w:val="22"/>
          <w:szCs w:val="22"/>
        </w:rPr>
        <w:t>5.5. Aquéllas personas físicas o jurídicas que pudieran adquirir la participación de los Socios Promotores en la Compañía habrán de subrogarse y aceptar todos los términos y condiciones establecidos en la presente cláusula, sin incluir ni excluir ninguno. En cualquier caso, los Socios Promotores responderán solidariamente con sus sucesores del cumplimiento de las obligaciones asumidas.</w:t>
      </w:r>
    </w:p>
    <w:p w14:paraId="791D8EFC" w14:textId="77777777" w:rsidR="00F06588" w:rsidRPr="001B647B" w:rsidRDefault="00F06588" w:rsidP="00F06588">
      <w:pPr>
        <w:keepNext/>
        <w:widowControl/>
        <w:spacing w:line="276" w:lineRule="auto"/>
        <w:jc w:val="both"/>
        <w:rPr>
          <w:rFonts w:ascii="Book Antiqua" w:hAnsi="Book Antiqua"/>
          <w:sz w:val="22"/>
          <w:szCs w:val="22"/>
        </w:rPr>
      </w:pPr>
    </w:p>
    <w:p w14:paraId="3F63CBE5" w14:textId="79B8B3E9" w:rsidR="00F06588" w:rsidRPr="001B647B" w:rsidRDefault="00F06588" w:rsidP="00F06588">
      <w:pPr>
        <w:keepNext/>
        <w:widowControl/>
        <w:spacing w:line="276" w:lineRule="auto"/>
        <w:jc w:val="both"/>
        <w:rPr>
          <w:rFonts w:ascii="Book Antiqua" w:hAnsi="Book Antiqua"/>
          <w:sz w:val="22"/>
          <w:szCs w:val="22"/>
        </w:rPr>
      </w:pPr>
      <w:r w:rsidRPr="001B647B">
        <w:rPr>
          <w:rFonts w:ascii="Book Antiqua" w:hAnsi="Book Antiqua"/>
          <w:sz w:val="22"/>
          <w:szCs w:val="22"/>
        </w:rPr>
        <w:t>5.6. La UHU decidirá mediante acuerdo del Consejo de Gobierno, a propuesta del Consejo de Dirección el ejercicio de la opción de venta que se le concede y podrá hacer uso del derecho que ahora adquiere requiriendo, en cualquier momento, a los Socios Promotores para la venta de su participación objeto de la presente opción. Efectuado el mencionado requerimiento, la formalización de la trasmisión de la participación de la UHU a favor de los Socios Promotores deberá llevarse a cabo dentro de los diez (10) días naturales siguientes al requerimiento mencionado, en el día y hora que indique la UHU en el referido requerimiento.</w:t>
      </w:r>
    </w:p>
    <w:p w14:paraId="3DDAE7CF" w14:textId="224C16BF" w:rsidR="001B647B" w:rsidRPr="001B647B" w:rsidRDefault="001B647B" w:rsidP="00F06588">
      <w:pPr>
        <w:keepNext/>
        <w:widowControl/>
        <w:spacing w:line="276" w:lineRule="auto"/>
        <w:jc w:val="both"/>
        <w:rPr>
          <w:rFonts w:ascii="Book Antiqua" w:hAnsi="Book Antiqua"/>
          <w:sz w:val="22"/>
          <w:szCs w:val="22"/>
        </w:rPr>
      </w:pPr>
    </w:p>
    <w:p w14:paraId="2E4C2089" w14:textId="5B5A35DE" w:rsidR="001B647B" w:rsidRPr="001B647B" w:rsidRDefault="001B647B" w:rsidP="001B647B">
      <w:pPr>
        <w:keepNext/>
        <w:widowControl/>
        <w:spacing w:line="276" w:lineRule="auto"/>
        <w:jc w:val="both"/>
        <w:rPr>
          <w:rFonts w:ascii="Book Antiqua" w:hAnsi="Book Antiqua"/>
          <w:sz w:val="22"/>
          <w:szCs w:val="22"/>
        </w:rPr>
      </w:pPr>
      <w:r w:rsidRPr="001B647B">
        <w:rPr>
          <w:rFonts w:ascii="Book Antiqua" w:hAnsi="Book Antiqua"/>
          <w:sz w:val="22"/>
          <w:szCs w:val="22"/>
        </w:rPr>
        <w:t xml:space="preserve">5.7 El precio de la compraventa de la participación de la UHU en la Compañía será el valor real de las </w:t>
      </w:r>
      <w:r w:rsidRPr="003D1F68">
        <w:rPr>
          <w:rFonts w:ascii="Book Antiqua" w:hAnsi="Book Antiqua"/>
          <w:sz w:val="22"/>
          <w:szCs w:val="22"/>
          <w:highlight w:val="lightGray"/>
        </w:rPr>
        <w:t>participaciones sociales/acciones</w:t>
      </w:r>
      <w:r w:rsidRPr="001B647B">
        <w:rPr>
          <w:rFonts w:ascii="Book Antiqua" w:hAnsi="Book Antiqua"/>
          <w:sz w:val="22"/>
          <w:szCs w:val="22"/>
        </w:rPr>
        <w:t xml:space="preserve"> que titule en el momento del ejercicio del derecho de opción de venta. Si no hubiere acuerdo entre las Partes, el valor real será determinado pericialmente por un perito designado de común acuerdo por las Partes. </w:t>
      </w:r>
    </w:p>
    <w:p w14:paraId="29AE7529" w14:textId="77777777" w:rsidR="001B647B" w:rsidRPr="001B647B" w:rsidRDefault="001B647B" w:rsidP="001B647B">
      <w:pPr>
        <w:keepNext/>
        <w:widowControl/>
        <w:spacing w:line="276" w:lineRule="auto"/>
        <w:jc w:val="both"/>
        <w:rPr>
          <w:rFonts w:ascii="Book Antiqua" w:hAnsi="Book Antiqua"/>
          <w:sz w:val="22"/>
          <w:szCs w:val="22"/>
        </w:rPr>
      </w:pPr>
    </w:p>
    <w:p w14:paraId="76A54CBD" w14:textId="7C37E469" w:rsidR="001B647B" w:rsidRPr="001B647B" w:rsidRDefault="001B647B" w:rsidP="00F06588">
      <w:pPr>
        <w:keepNext/>
        <w:widowControl/>
        <w:spacing w:line="276" w:lineRule="auto"/>
        <w:jc w:val="both"/>
        <w:rPr>
          <w:rFonts w:ascii="Book Antiqua" w:hAnsi="Book Antiqua"/>
          <w:sz w:val="22"/>
          <w:szCs w:val="22"/>
        </w:rPr>
      </w:pPr>
      <w:r w:rsidRPr="001B647B">
        <w:rPr>
          <w:rFonts w:ascii="Book Antiqua" w:hAnsi="Book Antiqua"/>
          <w:sz w:val="22"/>
          <w:szCs w:val="22"/>
        </w:rPr>
        <w:t>5.8. El precio de la compraventa será pagado al contado, sin aplazamientos, en su totalidad a la UHU en el momento de la formalización de la transmisión.</w:t>
      </w:r>
    </w:p>
    <w:p w14:paraId="408422DB" w14:textId="600A8F9B" w:rsidR="002A1074" w:rsidRPr="001B647B" w:rsidRDefault="009F0494" w:rsidP="009F0494">
      <w:pPr>
        <w:pStyle w:val="Ttulo3"/>
        <w:jc w:val="both"/>
        <w:rPr>
          <w:rFonts w:ascii="Book Antiqua" w:hAnsi="Book Antiqua"/>
          <w:color w:val="auto"/>
          <w:sz w:val="22"/>
          <w:szCs w:val="22"/>
          <w:lang w:val="es-ES_tradnl"/>
        </w:rPr>
      </w:pPr>
      <w:bookmarkStart w:id="18" w:name="_Toc526613025"/>
      <w:r w:rsidRPr="001B647B">
        <w:rPr>
          <w:rFonts w:ascii="Book Antiqua" w:hAnsi="Book Antiqua"/>
          <w:color w:val="auto"/>
          <w:sz w:val="22"/>
          <w:szCs w:val="22"/>
          <w:lang w:val="es-ES_tradnl"/>
        </w:rPr>
        <w:t xml:space="preserve">6. </w:t>
      </w:r>
      <w:r w:rsidR="000F5EDE" w:rsidRPr="001B647B">
        <w:rPr>
          <w:rFonts w:ascii="Book Antiqua" w:hAnsi="Book Antiqua"/>
          <w:color w:val="auto"/>
          <w:sz w:val="22"/>
          <w:szCs w:val="22"/>
          <w:lang w:val="es-ES_tradnl"/>
        </w:rPr>
        <w:t>N</w:t>
      </w:r>
      <w:r w:rsidRPr="001B647B">
        <w:rPr>
          <w:rFonts w:ascii="Book Antiqua" w:hAnsi="Book Antiqua"/>
          <w:color w:val="auto"/>
          <w:sz w:val="22"/>
          <w:szCs w:val="22"/>
          <w:lang w:val="es-ES_tradnl"/>
        </w:rPr>
        <w:t>uevos socios</w:t>
      </w:r>
      <w:bookmarkEnd w:id="18"/>
    </w:p>
    <w:p w14:paraId="2839F883" w14:textId="77777777" w:rsidR="0079490A" w:rsidRPr="001B647B" w:rsidRDefault="0079490A" w:rsidP="00503397">
      <w:pPr>
        <w:keepNext/>
        <w:widowControl/>
        <w:autoSpaceDE/>
        <w:autoSpaceDN/>
        <w:adjustRightInd/>
        <w:spacing w:line="276" w:lineRule="auto"/>
        <w:jc w:val="both"/>
        <w:rPr>
          <w:rFonts w:ascii="Book Antiqua" w:hAnsi="Book Antiqua" w:cs="Palatino Linotype"/>
          <w:sz w:val="22"/>
          <w:szCs w:val="22"/>
          <w:lang w:eastAsia="en-US"/>
        </w:rPr>
      </w:pPr>
    </w:p>
    <w:p w14:paraId="52FF81F8" w14:textId="16BCB16A" w:rsidR="0079490A" w:rsidRPr="001B647B" w:rsidRDefault="009F0494"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6.1. </w:t>
      </w:r>
      <w:r w:rsidR="0079490A" w:rsidRPr="001B647B">
        <w:rPr>
          <w:rFonts w:ascii="Book Antiqua" w:hAnsi="Book Antiqua"/>
          <w:sz w:val="22"/>
          <w:szCs w:val="22"/>
          <w:lang w:val="es-ES_tradnl"/>
        </w:rPr>
        <w:t xml:space="preserve">Cualquier nuevo socio de la Compañía, con independencia del título en virtud del cual hubiera adquirido sus </w:t>
      </w:r>
      <w:r w:rsidR="0079490A" w:rsidRPr="003D1F68">
        <w:rPr>
          <w:rFonts w:ascii="Book Antiqua" w:hAnsi="Book Antiqua"/>
          <w:sz w:val="22"/>
          <w:szCs w:val="22"/>
          <w:highlight w:val="lightGray"/>
          <w:lang w:val="es-ES_tradnl"/>
        </w:rPr>
        <w:t>participaciones sociales</w:t>
      </w:r>
      <w:r w:rsidR="00503397" w:rsidRPr="003D1F68">
        <w:rPr>
          <w:rFonts w:ascii="Book Antiqua" w:hAnsi="Book Antiqua"/>
          <w:sz w:val="22"/>
          <w:szCs w:val="22"/>
          <w:highlight w:val="lightGray"/>
          <w:lang w:val="es-ES_tradnl"/>
        </w:rPr>
        <w:t>/acciones</w:t>
      </w:r>
      <w:r w:rsidR="0079490A" w:rsidRPr="001B647B">
        <w:rPr>
          <w:rFonts w:ascii="Book Antiqua" w:hAnsi="Book Antiqua"/>
          <w:sz w:val="22"/>
          <w:szCs w:val="22"/>
          <w:lang w:val="es-ES_tradnl"/>
        </w:rPr>
        <w:t>, deberá cumplir y respetar íntegramente todas las obligaciones establecidas en este Contrato y de otras que rijan entre las Partes</w:t>
      </w:r>
      <w:r w:rsidR="007231DD" w:rsidRPr="001B647B">
        <w:rPr>
          <w:rFonts w:ascii="Book Antiqua" w:hAnsi="Book Antiqua"/>
          <w:sz w:val="22"/>
          <w:szCs w:val="22"/>
          <w:lang w:val="es-ES_tradnl"/>
        </w:rPr>
        <w:t>,</w:t>
      </w:r>
      <w:r w:rsidR="0079490A" w:rsidRPr="001B647B">
        <w:rPr>
          <w:rFonts w:ascii="Book Antiqua" w:hAnsi="Book Antiqua"/>
          <w:sz w:val="22"/>
          <w:szCs w:val="22"/>
          <w:lang w:val="es-ES_tradnl"/>
        </w:rPr>
        <w:t xml:space="preserve"> y adherirse plenamente al presente Contrato, subrogándose, en caso de no haberse realizado un aumento de capital, en todas</w:t>
      </w:r>
      <w:r w:rsidR="007231DD" w:rsidRPr="001B647B">
        <w:rPr>
          <w:rFonts w:ascii="Book Antiqua" w:hAnsi="Book Antiqua"/>
          <w:sz w:val="22"/>
          <w:szCs w:val="22"/>
          <w:lang w:val="es-ES_tradnl"/>
        </w:rPr>
        <w:t xml:space="preserve"> las obligaciones del S</w:t>
      </w:r>
      <w:r w:rsidR="0079490A" w:rsidRPr="001B647B">
        <w:rPr>
          <w:rFonts w:ascii="Book Antiqua" w:hAnsi="Book Antiqua"/>
          <w:sz w:val="22"/>
          <w:szCs w:val="22"/>
          <w:lang w:val="es-ES_tradnl"/>
        </w:rPr>
        <w:t xml:space="preserve">ocio </w:t>
      </w:r>
      <w:hyperlink r:id="rId8" w:tgtFrame="_blank" w:history="1">
        <w:r w:rsidR="0079490A" w:rsidRPr="001B647B">
          <w:rPr>
            <w:rFonts w:ascii="Book Antiqua" w:hAnsi="Book Antiqua"/>
            <w:sz w:val="22"/>
            <w:szCs w:val="22"/>
            <w:lang w:val="es-ES_tradnl"/>
          </w:rPr>
          <w:t>transmitente</w:t>
        </w:r>
      </w:hyperlink>
      <w:r w:rsidR="0079490A" w:rsidRPr="001B647B">
        <w:rPr>
          <w:rFonts w:ascii="Book Antiqua" w:hAnsi="Book Antiqua"/>
          <w:sz w:val="22"/>
          <w:szCs w:val="22"/>
          <w:lang w:val="es-ES_tradnl"/>
        </w:rPr>
        <w:t>.</w:t>
      </w:r>
    </w:p>
    <w:p w14:paraId="2F29F2C4" w14:textId="77777777" w:rsidR="0079490A" w:rsidRPr="001B647B" w:rsidRDefault="0079490A" w:rsidP="00503397">
      <w:pPr>
        <w:spacing w:line="276" w:lineRule="auto"/>
        <w:ind w:left="1276" w:hanging="413"/>
        <w:jc w:val="both"/>
        <w:rPr>
          <w:rFonts w:ascii="Book Antiqua" w:hAnsi="Book Antiqua"/>
          <w:sz w:val="22"/>
          <w:szCs w:val="22"/>
          <w:lang w:val="es-ES_tradnl"/>
        </w:rPr>
      </w:pPr>
    </w:p>
    <w:p w14:paraId="6E0E3054" w14:textId="284FD4D2" w:rsidR="009F0494" w:rsidRPr="001B647B" w:rsidRDefault="009F0494"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6.2. </w:t>
      </w:r>
      <w:r w:rsidR="0079490A" w:rsidRPr="001B647B">
        <w:rPr>
          <w:rFonts w:ascii="Book Antiqua" w:hAnsi="Book Antiqua"/>
          <w:sz w:val="22"/>
          <w:szCs w:val="22"/>
          <w:lang w:val="es-ES_tradnl"/>
        </w:rPr>
        <w:t xml:space="preserve">En este sentido, las Partes se obligan a no transmitir </w:t>
      </w:r>
      <w:r w:rsidR="0079490A" w:rsidRPr="003D1F68">
        <w:rPr>
          <w:rFonts w:ascii="Book Antiqua" w:hAnsi="Book Antiqua"/>
          <w:sz w:val="22"/>
          <w:szCs w:val="22"/>
          <w:highlight w:val="lightGray"/>
          <w:lang w:val="es-ES_tradnl"/>
        </w:rPr>
        <w:t>participaciones</w:t>
      </w:r>
      <w:r w:rsidR="00503397" w:rsidRPr="003D1F68">
        <w:rPr>
          <w:rFonts w:ascii="Book Antiqua" w:hAnsi="Book Antiqua"/>
          <w:sz w:val="22"/>
          <w:szCs w:val="22"/>
          <w:highlight w:val="lightGray"/>
          <w:lang w:val="es-ES_tradnl"/>
        </w:rPr>
        <w:t xml:space="preserve"> sociales/acciones</w:t>
      </w:r>
      <w:r w:rsidR="0079490A" w:rsidRPr="001B647B">
        <w:rPr>
          <w:rFonts w:ascii="Book Antiqua" w:hAnsi="Book Antiqua"/>
          <w:sz w:val="22"/>
          <w:szCs w:val="22"/>
          <w:lang w:val="es-ES_tradnl"/>
        </w:rPr>
        <w:t xml:space="preserve"> de la Compañía, ni a aceptar la entrada de ningún nuevo socio, sin que </w:t>
      </w:r>
      <w:r w:rsidR="0079490A" w:rsidRPr="001B647B">
        <w:rPr>
          <w:rFonts w:ascii="Book Antiqua" w:hAnsi="Book Antiqua"/>
          <w:sz w:val="22"/>
          <w:szCs w:val="22"/>
          <w:lang w:val="es-ES_tradnl"/>
        </w:rPr>
        <w:lastRenderedPageBreak/>
        <w:t>éste haya aceptado de forma previa, expresa y escrita el contenido del presente Contrato.</w:t>
      </w:r>
    </w:p>
    <w:p w14:paraId="0D054371" w14:textId="77777777" w:rsidR="009F0494" w:rsidRPr="001B647B" w:rsidRDefault="009F0494" w:rsidP="009F0494">
      <w:pPr>
        <w:spacing w:line="276" w:lineRule="auto"/>
        <w:jc w:val="both"/>
        <w:rPr>
          <w:rFonts w:ascii="Book Antiqua" w:hAnsi="Book Antiqua"/>
          <w:sz w:val="22"/>
          <w:szCs w:val="22"/>
          <w:lang w:val="es-ES_tradnl"/>
        </w:rPr>
      </w:pPr>
    </w:p>
    <w:p w14:paraId="775323B7" w14:textId="1F7D0619" w:rsidR="0079490A" w:rsidRDefault="009F0494"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6.3. En todo caso, será condición necesaria para la incorporación de un nuevo socio a la </w:t>
      </w:r>
      <w:r w:rsidR="001F7724" w:rsidRPr="00B80A87">
        <w:rPr>
          <w:rFonts w:ascii="Book Antiqua" w:hAnsi="Book Antiqua"/>
          <w:sz w:val="22"/>
          <w:szCs w:val="22"/>
          <w:lang w:val="es-ES_tradnl"/>
        </w:rPr>
        <w:t>Compañía</w:t>
      </w:r>
      <w:r w:rsidR="001F7724" w:rsidRPr="001B647B">
        <w:rPr>
          <w:rFonts w:ascii="Book Antiqua" w:hAnsi="Book Antiqua"/>
          <w:sz w:val="22"/>
          <w:szCs w:val="22"/>
          <w:lang w:val="es-ES_tradnl"/>
        </w:rPr>
        <w:t xml:space="preserve"> </w:t>
      </w:r>
      <w:r w:rsidRPr="001B647B">
        <w:rPr>
          <w:rFonts w:ascii="Book Antiqua" w:hAnsi="Book Antiqua"/>
          <w:sz w:val="22"/>
          <w:szCs w:val="22"/>
          <w:lang w:val="es-ES_tradnl"/>
        </w:rPr>
        <w:t xml:space="preserve">la revisión del presente Contrato para adaptarlo a la entrada de dicho socio en el capital social de la </w:t>
      </w:r>
      <w:r w:rsidR="001F7724" w:rsidRPr="00B80A87">
        <w:rPr>
          <w:rFonts w:ascii="Book Antiqua" w:hAnsi="Book Antiqua"/>
          <w:sz w:val="22"/>
          <w:szCs w:val="22"/>
          <w:lang w:val="es-ES_tradnl"/>
        </w:rPr>
        <w:t>Compañía</w:t>
      </w:r>
      <w:r w:rsidR="001F7724" w:rsidRPr="001B647B">
        <w:rPr>
          <w:rFonts w:ascii="Book Antiqua" w:hAnsi="Book Antiqua"/>
          <w:sz w:val="22"/>
          <w:szCs w:val="22"/>
          <w:lang w:val="es-ES_tradnl"/>
        </w:rPr>
        <w:t xml:space="preserve"> </w:t>
      </w:r>
      <w:r w:rsidRPr="001B647B">
        <w:rPr>
          <w:rFonts w:ascii="Book Antiqua" w:hAnsi="Book Antiqua"/>
          <w:sz w:val="22"/>
          <w:szCs w:val="22"/>
          <w:lang w:val="es-ES_tradnl"/>
        </w:rPr>
        <w:t>y, en su caso, la aceptación y firma por parte de éste del presente Contrato</w:t>
      </w:r>
      <w:r w:rsidR="00937B2B">
        <w:rPr>
          <w:rFonts w:ascii="Book Antiqua" w:hAnsi="Book Antiqua"/>
          <w:sz w:val="22"/>
          <w:szCs w:val="22"/>
          <w:lang w:val="es-ES_tradnl"/>
        </w:rPr>
        <w:t>.</w:t>
      </w:r>
    </w:p>
    <w:p w14:paraId="7C5C1BB8" w14:textId="2623525F" w:rsidR="00937B2B" w:rsidRDefault="00937B2B" w:rsidP="009F0494">
      <w:pPr>
        <w:spacing w:line="276" w:lineRule="auto"/>
        <w:jc w:val="both"/>
        <w:rPr>
          <w:rFonts w:ascii="Book Antiqua" w:hAnsi="Book Antiqua"/>
          <w:sz w:val="22"/>
          <w:szCs w:val="22"/>
          <w:lang w:val="es-ES_tradnl"/>
        </w:rPr>
      </w:pPr>
    </w:p>
    <w:p w14:paraId="341BD423" w14:textId="56DD1DA0" w:rsidR="00937B2B" w:rsidRPr="001B647B" w:rsidRDefault="00937B2B" w:rsidP="00937B2B">
      <w:pPr>
        <w:spacing w:line="276" w:lineRule="auto"/>
        <w:jc w:val="both"/>
        <w:rPr>
          <w:rFonts w:ascii="Book Antiqua" w:hAnsi="Book Antiqua"/>
          <w:sz w:val="22"/>
          <w:szCs w:val="22"/>
          <w:lang w:val="es-ES_tradnl"/>
        </w:rPr>
      </w:pPr>
      <w:r>
        <w:rPr>
          <w:rFonts w:ascii="Book Antiqua" w:hAnsi="Book Antiqua"/>
          <w:sz w:val="22"/>
          <w:szCs w:val="22"/>
          <w:lang w:val="es-ES_tradnl"/>
        </w:rPr>
        <w:t xml:space="preserve">6.4 Conforme a lo exigido por el artículo 3.3 del </w:t>
      </w:r>
      <w:r w:rsidRPr="00937B2B">
        <w:rPr>
          <w:rFonts w:ascii="Book Antiqua" w:hAnsi="Book Antiqua"/>
          <w:sz w:val="22"/>
          <w:szCs w:val="22"/>
          <w:lang w:val="es-ES_tradnl"/>
        </w:rPr>
        <w:t>Reglamento de creación de empresas de</w:t>
      </w:r>
      <w:r>
        <w:rPr>
          <w:rFonts w:ascii="Book Antiqua" w:hAnsi="Book Antiqua"/>
          <w:sz w:val="22"/>
          <w:szCs w:val="22"/>
          <w:lang w:val="es-ES_tradnl"/>
        </w:rPr>
        <w:t xml:space="preserve"> base tecnológica y </w:t>
      </w:r>
      <w:r w:rsidRPr="00937B2B">
        <w:rPr>
          <w:rFonts w:ascii="Book Antiqua" w:hAnsi="Book Antiqua"/>
          <w:sz w:val="22"/>
          <w:szCs w:val="22"/>
          <w:lang w:val="es-ES_tradnl"/>
        </w:rPr>
        <w:t xml:space="preserve">spin-off de la Universidad </w:t>
      </w:r>
      <w:r>
        <w:rPr>
          <w:rFonts w:ascii="Book Antiqua" w:hAnsi="Book Antiqua"/>
          <w:sz w:val="22"/>
          <w:szCs w:val="22"/>
          <w:lang w:val="es-ES_tradnl"/>
        </w:rPr>
        <w:t>d</w:t>
      </w:r>
      <w:r w:rsidRPr="00937B2B">
        <w:rPr>
          <w:rFonts w:ascii="Book Antiqua" w:hAnsi="Book Antiqua"/>
          <w:sz w:val="22"/>
          <w:szCs w:val="22"/>
          <w:lang w:val="es-ES_tradnl"/>
        </w:rPr>
        <w:t>e Huelva</w:t>
      </w:r>
      <w:r>
        <w:rPr>
          <w:rFonts w:ascii="Book Antiqua" w:hAnsi="Book Antiqua"/>
          <w:sz w:val="22"/>
          <w:szCs w:val="22"/>
          <w:lang w:val="es-ES_tradnl"/>
        </w:rPr>
        <w:t>, e</w:t>
      </w:r>
      <w:r w:rsidRPr="00937B2B">
        <w:rPr>
          <w:rFonts w:ascii="Book Antiqua" w:hAnsi="Book Antiqua"/>
          <w:sz w:val="22"/>
          <w:szCs w:val="22"/>
          <w:lang w:val="es-ES_tradnl"/>
        </w:rPr>
        <w:t>l personal docente e investig</w:t>
      </w:r>
      <w:r>
        <w:rPr>
          <w:rFonts w:ascii="Book Antiqua" w:hAnsi="Book Antiqua"/>
          <w:sz w:val="22"/>
          <w:szCs w:val="22"/>
          <w:lang w:val="es-ES_tradnl"/>
        </w:rPr>
        <w:t xml:space="preserve">ador con vinculación permanente </w:t>
      </w:r>
      <w:r w:rsidRPr="00937B2B">
        <w:rPr>
          <w:rFonts w:ascii="Book Antiqua" w:hAnsi="Book Antiqua"/>
          <w:sz w:val="22"/>
          <w:szCs w:val="22"/>
          <w:lang w:val="es-ES_tradnl"/>
        </w:rPr>
        <w:t xml:space="preserve">promotor de la empresa deberá tener, al menos, un 15 % de participación en el </w:t>
      </w:r>
      <w:r>
        <w:rPr>
          <w:rFonts w:ascii="Book Antiqua" w:hAnsi="Book Antiqua"/>
          <w:sz w:val="22"/>
          <w:szCs w:val="22"/>
          <w:lang w:val="es-ES_tradnl"/>
        </w:rPr>
        <w:t xml:space="preserve">capital </w:t>
      </w:r>
      <w:r w:rsidRPr="00937B2B">
        <w:rPr>
          <w:rFonts w:ascii="Book Antiqua" w:hAnsi="Book Antiqua"/>
          <w:sz w:val="22"/>
          <w:szCs w:val="22"/>
          <w:lang w:val="es-ES_tradnl"/>
        </w:rPr>
        <w:t>social de la empresa y deberá mantenerse durante todo</w:t>
      </w:r>
      <w:r>
        <w:rPr>
          <w:rFonts w:ascii="Book Antiqua" w:hAnsi="Book Antiqua"/>
          <w:sz w:val="22"/>
          <w:szCs w:val="22"/>
          <w:lang w:val="es-ES_tradnl"/>
        </w:rPr>
        <w:t xml:space="preserve"> el tiempo que la empresa tenga </w:t>
      </w:r>
      <w:r w:rsidRPr="00937B2B">
        <w:rPr>
          <w:rFonts w:ascii="Book Antiqua" w:hAnsi="Book Antiqua"/>
          <w:sz w:val="22"/>
          <w:szCs w:val="22"/>
          <w:lang w:val="es-ES_tradnl"/>
        </w:rPr>
        <w:t>vinculación con la Universidad</w:t>
      </w:r>
      <w:r>
        <w:rPr>
          <w:rFonts w:ascii="Book Antiqua" w:hAnsi="Book Antiqua"/>
          <w:sz w:val="22"/>
          <w:szCs w:val="22"/>
          <w:lang w:val="es-ES_tradnl"/>
        </w:rPr>
        <w:t>.</w:t>
      </w:r>
    </w:p>
    <w:p w14:paraId="4B8E0D81" w14:textId="6D64D906" w:rsidR="002A1074" w:rsidRPr="001B647B" w:rsidRDefault="009F0494" w:rsidP="009F0494">
      <w:pPr>
        <w:pStyle w:val="Ttulo3"/>
        <w:jc w:val="both"/>
        <w:rPr>
          <w:rFonts w:ascii="Book Antiqua" w:hAnsi="Book Antiqua"/>
          <w:smallCaps/>
          <w:color w:val="auto"/>
          <w:sz w:val="22"/>
          <w:szCs w:val="22"/>
          <w:lang w:eastAsia="en-US"/>
        </w:rPr>
      </w:pPr>
      <w:bookmarkStart w:id="19" w:name="_Toc526613026"/>
      <w:r w:rsidRPr="001B647B">
        <w:rPr>
          <w:rFonts w:ascii="Book Antiqua" w:hAnsi="Book Antiqua"/>
          <w:smallCaps/>
          <w:color w:val="auto"/>
          <w:sz w:val="22"/>
          <w:szCs w:val="22"/>
          <w:lang w:eastAsia="en-US"/>
        </w:rPr>
        <w:t xml:space="preserve">7. </w:t>
      </w:r>
      <w:r w:rsidR="00B80A87">
        <w:rPr>
          <w:rFonts w:ascii="Book Antiqua" w:hAnsi="Book Antiqua"/>
          <w:color w:val="auto"/>
          <w:sz w:val="22"/>
          <w:szCs w:val="22"/>
          <w:lang w:val="es-ES_tradnl"/>
        </w:rPr>
        <w:t>C</w:t>
      </w:r>
      <w:r w:rsidR="00B80A87" w:rsidRPr="00B80A87">
        <w:rPr>
          <w:rFonts w:ascii="Book Antiqua" w:hAnsi="Book Antiqua"/>
          <w:color w:val="auto"/>
          <w:sz w:val="22"/>
          <w:szCs w:val="22"/>
          <w:lang w:val="es-ES_tradnl"/>
        </w:rPr>
        <w:t>ompromisos de los socios</w:t>
      </w:r>
      <w:bookmarkEnd w:id="19"/>
      <w:r w:rsidR="00B80A87">
        <w:rPr>
          <w:rFonts w:ascii="Book Antiqua" w:hAnsi="Book Antiqua"/>
          <w:color w:val="auto"/>
          <w:sz w:val="22"/>
          <w:szCs w:val="22"/>
          <w:lang w:val="es-ES_tradnl"/>
        </w:rPr>
        <w:t>.</w:t>
      </w:r>
    </w:p>
    <w:p w14:paraId="054B4B68" w14:textId="7FCE4124" w:rsidR="00AD284B" w:rsidRPr="001B647B" w:rsidRDefault="00AD284B" w:rsidP="00503397">
      <w:pPr>
        <w:jc w:val="both"/>
        <w:rPr>
          <w:rFonts w:ascii="Book Antiqua" w:hAnsi="Book Antiqua"/>
          <w:bCs/>
          <w:smallCaps/>
          <w:sz w:val="22"/>
          <w:szCs w:val="22"/>
          <w:lang w:val="es-ES_tradnl"/>
        </w:rPr>
      </w:pPr>
    </w:p>
    <w:p w14:paraId="349881E4" w14:textId="58784B62" w:rsidR="007C5909" w:rsidRPr="001B647B" w:rsidRDefault="009F0494" w:rsidP="00503397">
      <w:pPr>
        <w:spacing w:line="276" w:lineRule="auto"/>
        <w:jc w:val="both"/>
        <w:rPr>
          <w:rFonts w:ascii="Book Antiqua" w:hAnsi="Book Antiqua"/>
          <w:sz w:val="22"/>
          <w:szCs w:val="22"/>
          <w:lang w:val="es-ES_tradnl"/>
        </w:rPr>
      </w:pPr>
      <w:r w:rsidRPr="001B647B">
        <w:rPr>
          <w:rFonts w:ascii="Book Antiqua" w:eastAsiaTheme="majorEastAsia" w:hAnsi="Book Antiqua" w:cstheme="majorBidi"/>
          <w:b/>
          <w:bCs/>
          <w:sz w:val="22"/>
          <w:szCs w:val="22"/>
          <w:lang w:val="es-ES_tradnl"/>
        </w:rPr>
        <w:t xml:space="preserve">7.1 </w:t>
      </w:r>
      <w:r w:rsidR="007C5909" w:rsidRPr="001B647B">
        <w:rPr>
          <w:rFonts w:ascii="Book Antiqua" w:eastAsiaTheme="majorEastAsia" w:hAnsi="Book Antiqua" w:cstheme="majorBidi"/>
          <w:b/>
          <w:bCs/>
          <w:sz w:val="22"/>
          <w:szCs w:val="22"/>
          <w:lang w:val="es-ES_tradnl"/>
        </w:rPr>
        <w:t>Obligaciones en materia de no competencia.</w:t>
      </w:r>
    </w:p>
    <w:p w14:paraId="59BBC8A4" w14:textId="77777777" w:rsidR="007C5909" w:rsidRPr="001B647B" w:rsidRDefault="007C5909" w:rsidP="00503397">
      <w:pPr>
        <w:pStyle w:val="Prrafodelista"/>
        <w:spacing w:line="276" w:lineRule="auto"/>
        <w:ind w:left="1264"/>
        <w:jc w:val="both"/>
        <w:rPr>
          <w:rFonts w:ascii="Book Antiqua" w:hAnsi="Book Antiqua"/>
          <w:sz w:val="22"/>
          <w:szCs w:val="22"/>
          <w:lang w:val="es-ES_tradnl"/>
        </w:rPr>
      </w:pPr>
    </w:p>
    <w:p w14:paraId="140D19FE" w14:textId="691C96E9" w:rsidR="007C5909" w:rsidRPr="001B647B" w:rsidRDefault="00AD284B"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Los Socios </w:t>
      </w:r>
      <w:r w:rsidR="003D1F68">
        <w:rPr>
          <w:rFonts w:ascii="Book Antiqua" w:hAnsi="Book Antiqua"/>
          <w:sz w:val="22"/>
          <w:szCs w:val="22"/>
          <w:lang w:val="es-ES_tradnl"/>
        </w:rPr>
        <w:t>P</w:t>
      </w:r>
      <w:r w:rsidR="00E72443">
        <w:rPr>
          <w:rFonts w:ascii="Book Antiqua" w:hAnsi="Book Antiqua"/>
          <w:sz w:val="22"/>
          <w:szCs w:val="22"/>
          <w:lang w:val="es-ES_tradnl"/>
        </w:rPr>
        <w:t xml:space="preserve">romotores </w:t>
      </w:r>
      <w:r w:rsidRPr="001B647B">
        <w:rPr>
          <w:rFonts w:ascii="Book Antiqua" w:hAnsi="Book Antiqua"/>
          <w:sz w:val="22"/>
          <w:szCs w:val="22"/>
          <w:lang w:val="es-ES_tradnl"/>
        </w:rPr>
        <w:t xml:space="preserve">asumen expresamente la obligación de no competencia con la Compañía comprometiéndose, en consecuencia, a no prestar servicios, ya sea como empleados, </w:t>
      </w:r>
      <w:r w:rsidR="00C75566">
        <w:rPr>
          <w:rFonts w:ascii="Book Antiqua" w:hAnsi="Book Antiqua"/>
          <w:sz w:val="22"/>
          <w:szCs w:val="22"/>
          <w:lang w:val="es-ES_tradnl"/>
        </w:rPr>
        <w:t>socios</w:t>
      </w:r>
      <w:r w:rsidRPr="001B647B">
        <w:rPr>
          <w:rFonts w:ascii="Book Antiqua" w:hAnsi="Book Antiqua"/>
          <w:sz w:val="22"/>
          <w:szCs w:val="22"/>
          <w:lang w:val="es-ES_tradnl"/>
        </w:rPr>
        <w:t xml:space="preserve">, administradores, consultores o de cualquier otra forma, para cualquier persona o entidad que compita en el ámbito </w:t>
      </w:r>
      <w:r w:rsidR="00E72443">
        <w:rPr>
          <w:rFonts w:ascii="Book Antiqua" w:hAnsi="Book Antiqua"/>
          <w:sz w:val="22"/>
          <w:szCs w:val="22"/>
          <w:lang w:val="es-ES_tradnl"/>
        </w:rPr>
        <w:t>de la Compañía</w:t>
      </w:r>
      <w:r w:rsidRPr="001B647B">
        <w:rPr>
          <w:rFonts w:ascii="Book Antiqua" w:hAnsi="Book Antiqua"/>
          <w:sz w:val="22"/>
          <w:szCs w:val="22"/>
          <w:lang w:val="es-ES_tradnl"/>
        </w:rPr>
        <w:t>, ya sea mediante la participación en el capital o en los fondos propios o la concesión de financiación en sociedades que compitan directa o indirectamente con la Compañía, así como a no contratar o emplear directa o indirectamente, a su favor o de terceras partes vinculadas o no a él, a personas que sean empleadas por la Compañía.</w:t>
      </w:r>
    </w:p>
    <w:p w14:paraId="55AAD3A7" w14:textId="77777777" w:rsidR="007C5909" w:rsidRPr="001B647B" w:rsidRDefault="007C5909" w:rsidP="009F0494">
      <w:pPr>
        <w:spacing w:line="276" w:lineRule="auto"/>
        <w:ind w:left="1276"/>
        <w:jc w:val="both"/>
        <w:rPr>
          <w:rFonts w:ascii="Book Antiqua" w:hAnsi="Book Antiqua"/>
          <w:sz w:val="22"/>
          <w:szCs w:val="22"/>
          <w:lang w:val="es-ES_tradnl"/>
        </w:rPr>
      </w:pPr>
    </w:p>
    <w:p w14:paraId="15869838" w14:textId="77777777" w:rsidR="004D5358" w:rsidRPr="001B647B" w:rsidRDefault="00AD284B"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A estos efectos, las Partes expresamente se comprometen a no suministrar, ceder o vender ningún tipo de información respecto del desarrollo y productos de la Compañía a otras entidades o sociedades que compitan directamente o no con la Compañía.</w:t>
      </w:r>
    </w:p>
    <w:p w14:paraId="678A5B0F" w14:textId="77777777" w:rsidR="007C5909" w:rsidRPr="001B647B" w:rsidRDefault="007C5909" w:rsidP="009F0494">
      <w:pPr>
        <w:spacing w:line="276" w:lineRule="auto"/>
        <w:ind w:left="1276"/>
        <w:jc w:val="both"/>
        <w:rPr>
          <w:rFonts w:ascii="Book Antiqua" w:hAnsi="Book Antiqua"/>
          <w:sz w:val="22"/>
          <w:szCs w:val="22"/>
          <w:lang w:val="es-ES_tradnl"/>
        </w:rPr>
      </w:pPr>
    </w:p>
    <w:p w14:paraId="41D42990" w14:textId="3C6D9A62" w:rsidR="007C5909" w:rsidRPr="001B647B" w:rsidRDefault="009F0494" w:rsidP="009F0494">
      <w:pPr>
        <w:spacing w:line="276" w:lineRule="auto"/>
        <w:jc w:val="both"/>
        <w:rPr>
          <w:rFonts w:ascii="Book Antiqua" w:hAnsi="Book Antiqua"/>
          <w:b/>
          <w:sz w:val="22"/>
          <w:szCs w:val="22"/>
          <w:lang w:val="es-ES_tradnl"/>
        </w:rPr>
      </w:pPr>
      <w:r w:rsidRPr="001B647B">
        <w:rPr>
          <w:rFonts w:ascii="Book Antiqua" w:hAnsi="Book Antiqua"/>
          <w:b/>
          <w:sz w:val="22"/>
          <w:szCs w:val="22"/>
          <w:lang w:val="es-ES_tradnl"/>
        </w:rPr>
        <w:t xml:space="preserve">7.2. </w:t>
      </w:r>
      <w:r w:rsidR="007C5909" w:rsidRPr="001B647B">
        <w:rPr>
          <w:rFonts w:ascii="Book Antiqua" w:hAnsi="Book Antiqua"/>
          <w:b/>
          <w:sz w:val="22"/>
          <w:szCs w:val="22"/>
          <w:lang w:val="es-ES_tradnl"/>
        </w:rPr>
        <w:t>Protección de la tecnología desarrollada.</w:t>
      </w:r>
    </w:p>
    <w:p w14:paraId="034B4E5C" w14:textId="77777777" w:rsidR="007C5909" w:rsidRPr="001B647B" w:rsidRDefault="007C5909" w:rsidP="009F0494">
      <w:pPr>
        <w:spacing w:line="276" w:lineRule="auto"/>
        <w:ind w:left="1276"/>
        <w:jc w:val="both"/>
        <w:rPr>
          <w:rFonts w:ascii="Book Antiqua" w:hAnsi="Book Antiqua"/>
          <w:sz w:val="22"/>
          <w:szCs w:val="22"/>
          <w:lang w:val="es-ES_tradnl"/>
        </w:rPr>
      </w:pPr>
    </w:p>
    <w:p w14:paraId="7B09D91D" w14:textId="19BDFFD3" w:rsidR="007C5909" w:rsidRPr="001B647B" w:rsidRDefault="004D5358"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En la medida que sea posible, los Socios procurarán utilizar todos los medios a su alcance para la protección de aquellas creaciones e invenciones desarrolladas en el curso de la actividad de la </w:t>
      </w:r>
      <w:r w:rsidR="003D1F68" w:rsidRPr="00B80A87">
        <w:rPr>
          <w:rFonts w:ascii="Book Antiqua" w:hAnsi="Book Antiqua"/>
          <w:sz w:val="22"/>
          <w:szCs w:val="22"/>
          <w:lang w:val="es-ES_tradnl"/>
        </w:rPr>
        <w:t>Compañía</w:t>
      </w:r>
      <w:r w:rsidR="003D1F68" w:rsidRPr="001B647B">
        <w:rPr>
          <w:rFonts w:ascii="Book Antiqua" w:hAnsi="Book Antiqua"/>
          <w:sz w:val="22"/>
          <w:szCs w:val="22"/>
          <w:lang w:val="es-ES_tradnl"/>
        </w:rPr>
        <w:t xml:space="preserve"> </w:t>
      </w:r>
      <w:r w:rsidRPr="001B647B">
        <w:rPr>
          <w:rFonts w:ascii="Book Antiqua" w:hAnsi="Book Antiqua"/>
          <w:sz w:val="22"/>
          <w:szCs w:val="22"/>
          <w:lang w:val="es-ES_tradnl"/>
        </w:rPr>
        <w:t>y que sean susceptibles de protección por cualquier derecho de propiedad intelectual y/o industrial, siempre que esto no entre en conflicto con la legislación aplicable o con obligaciones contractuales.</w:t>
      </w:r>
    </w:p>
    <w:p w14:paraId="43DB287F" w14:textId="77777777" w:rsidR="007C5909" w:rsidRPr="001B647B" w:rsidRDefault="007C5909" w:rsidP="009F0494">
      <w:pPr>
        <w:spacing w:line="276" w:lineRule="auto"/>
        <w:ind w:left="1276"/>
        <w:jc w:val="both"/>
        <w:rPr>
          <w:rFonts w:ascii="Book Antiqua" w:hAnsi="Book Antiqua"/>
          <w:sz w:val="22"/>
          <w:szCs w:val="22"/>
          <w:lang w:val="es-ES_tradnl"/>
        </w:rPr>
      </w:pPr>
    </w:p>
    <w:p w14:paraId="49AD5D63" w14:textId="18BA51BA" w:rsidR="007C5909" w:rsidRPr="001B647B" w:rsidRDefault="004D5358"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En este sentido, todos los Socios se comprometen a suscribir o incluir, así como a hacer que los trabajadores y colaboradores que presten sus servicios para la </w:t>
      </w:r>
      <w:r w:rsidR="003D1F68" w:rsidRPr="00B80A87">
        <w:rPr>
          <w:rFonts w:ascii="Book Antiqua" w:hAnsi="Book Antiqua"/>
          <w:sz w:val="22"/>
          <w:szCs w:val="22"/>
          <w:lang w:val="es-ES_tradnl"/>
        </w:rPr>
        <w:t>Compañía</w:t>
      </w:r>
      <w:r w:rsidRPr="001B647B">
        <w:rPr>
          <w:rFonts w:ascii="Book Antiqua" w:hAnsi="Book Antiqua"/>
          <w:sz w:val="22"/>
          <w:szCs w:val="22"/>
          <w:lang w:val="es-ES_tradnl"/>
        </w:rPr>
        <w:t xml:space="preserve">, de forma directa o indirecta, y a través de cualquier forma contractual, suscriban o incluyan en sus contratos con la </w:t>
      </w:r>
      <w:r w:rsidR="003D1F68" w:rsidRPr="00B80A87">
        <w:rPr>
          <w:rFonts w:ascii="Book Antiqua" w:hAnsi="Book Antiqua"/>
          <w:sz w:val="22"/>
          <w:szCs w:val="22"/>
          <w:lang w:val="es-ES_tradnl"/>
        </w:rPr>
        <w:t>Compañía</w:t>
      </w:r>
      <w:r w:rsidRPr="001B647B">
        <w:rPr>
          <w:rFonts w:ascii="Book Antiqua" w:hAnsi="Book Antiqua"/>
          <w:sz w:val="22"/>
          <w:szCs w:val="22"/>
          <w:lang w:val="es-ES_tradnl"/>
        </w:rPr>
        <w:t xml:space="preserve">, una cláusula específica de confidencialidad en la que se reconozca a la </w:t>
      </w:r>
      <w:r w:rsidR="003D1F68" w:rsidRPr="00B80A87">
        <w:rPr>
          <w:rFonts w:ascii="Book Antiqua" w:hAnsi="Book Antiqua"/>
          <w:sz w:val="22"/>
          <w:szCs w:val="22"/>
          <w:lang w:val="es-ES_tradnl"/>
        </w:rPr>
        <w:t>Compañía</w:t>
      </w:r>
      <w:r w:rsidR="003D1F68" w:rsidRPr="001B647B">
        <w:rPr>
          <w:rFonts w:ascii="Book Antiqua" w:hAnsi="Book Antiqua"/>
          <w:sz w:val="22"/>
          <w:szCs w:val="22"/>
          <w:lang w:val="es-ES_tradnl"/>
        </w:rPr>
        <w:t xml:space="preserve"> </w:t>
      </w:r>
      <w:r w:rsidRPr="001B647B">
        <w:rPr>
          <w:rFonts w:ascii="Book Antiqua" w:hAnsi="Book Antiqua"/>
          <w:sz w:val="22"/>
          <w:szCs w:val="22"/>
          <w:lang w:val="es-ES_tradnl"/>
        </w:rPr>
        <w:t xml:space="preserve">la propiedad intelectual o industrial de todas las creaciones o invenciones, titularidad de la Compañía, sean o no susceptibles de inscripción o registro, que se deriven de la prestación de la obra o servicio para la cual fueron </w:t>
      </w:r>
      <w:r w:rsidRPr="001B647B">
        <w:rPr>
          <w:rFonts w:ascii="Book Antiqua" w:hAnsi="Book Antiqua"/>
          <w:sz w:val="22"/>
          <w:szCs w:val="22"/>
          <w:lang w:val="es-ES_tradnl"/>
        </w:rPr>
        <w:lastRenderedPageBreak/>
        <w:t>contratados, debiendo en todo caso ajustar las relaciones contractuales a las obligaciones exigibles en virtud de la normativa vigente aplicable.</w:t>
      </w:r>
    </w:p>
    <w:p w14:paraId="1AE48339" w14:textId="77777777" w:rsidR="007C5909" w:rsidRPr="001B647B" w:rsidRDefault="007C5909" w:rsidP="009F0494">
      <w:pPr>
        <w:spacing w:line="276" w:lineRule="auto"/>
        <w:ind w:left="1276"/>
        <w:jc w:val="both"/>
        <w:rPr>
          <w:rFonts w:ascii="Book Antiqua" w:hAnsi="Book Antiqua"/>
          <w:sz w:val="22"/>
          <w:szCs w:val="22"/>
          <w:lang w:val="es-ES_tradnl"/>
        </w:rPr>
      </w:pPr>
    </w:p>
    <w:p w14:paraId="4B8AD688" w14:textId="59E8D6E5" w:rsidR="00254546" w:rsidRPr="001B647B" w:rsidRDefault="004D5358" w:rsidP="009F0494">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Por consiguiente, se entenderán cedidos de manera irrevocable y en exclusiva a favor de la </w:t>
      </w:r>
      <w:r w:rsidR="003D1F68" w:rsidRPr="00B80A87">
        <w:rPr>
          <w:rFonts w:ascii="Book Antiqua" w:hAnsi="Book Antiqua"/>
          <w:sz w:val="22"/>
          <w:szCs w:val="22"/>
          <w:lang w:val="es-ES_tradnl"/>
        </w:rPr>
        <w:t>Compañía</w:t>
      </w:r>
      <w:r w:rsidR="003D1F68" w:rsidRPr="001B647B">
        <w:rPr>
          <w:rFonts w:ascii="Book Antiqua" w:hAnsi="Book Antiqua"/>
          <w:sz w:val="22"/>
          <w:szCs w:val="22"/>
          <w:lang w:val="es-ES_tradnl"/>
        </w:rPr>
        <w:t xml:space="preserve"> </w:t>
      </w:r>
      <w:r w:rsidRPr="001B647B">
        <w:rPr>
          <w:rFonts w:ascii="Book Antiqua" w:hAnsi="Book Antiqua"/>
          <w:sz w:val="22"/>
          <w:szCs w:val="22"/>
          <w:lang w:val="es-ES_tradnl"/>
        </w:rPr>
        <w:t xml:space="preserve">por el tiempo máximo establecido en las leyes y/o tratados internacionales y en todo el mundo, todos los referidos derechos de propiedad intelectual o industrial (incluidas patentes, modelos de utilidad, diseños y dibujos industriales, etc.) que se deriven o puedan derivar de la actividad de la </w:t>
      </w:r>
      <w:r w:rsidR="003D1F68" w:rsidRPr="00B80A87">
        <w:rPr>
          <w:rFonts w:ascii="Book Antiqua" w:hAnsi="Book Antiqua"/>
          <w:sz w:val="22"/>
          <w:szCs w:val="22"/>
          <w:lang w:val="es-ES_tradnl"/>
        </w:rPr>
        <w:t>Compañía</w:t>
      </w:r>
      <w:r w:rsidRPr="001B647B">
        <w:rPr>
          <w:rFonts w:ascii="Book Antiqua" w:hAnsi="Book Antiqua"/>
          <w:sz w:val="22"/>
          <w:szCs w:val="22"/>
          <w:lang w:val="es-ES_tradnl"/>
        </w:rPr>
        <w:t>, correspondiendo a ésta en exclusiva su explotación o comercialización</w:t>
      </w:r>
      <w:r w:rsidR="006936B4" w:rsidRPr="001B647B">
        <w:rPr>
          <w:rFonts w:ascii="Book Antiqua" w:hAnsi="Book Antiqua"/>
          <w:sz w:val="22"/>
          <w:szCs w:val="22"/>
          <w:lang w:val="es-ES_tradnl"/>
        </w:rPr>
        <w:t>. Todo ello sin perjuicio de que las personas implicadas figure</w:t>
      </w:r>
      <w:r w:rsidR="00284BB1" w:rsidRPr="001B647B">
        <w:rPr>
          <w:rFonts w:ascii="Book Antiqua" w:hAnsi="Book Antiqua"/>
          <w:sz w:val="22"/>
          <w:szCs w:val="22"/>
          <w:lang w:val="es-ES_tradnl"/>
        </w:rPr>
        <w:t>n</w:t>
      </w:r>
      <w:r w:rsidR="006936B4" w:rsidRPr="001B647B">
        <w:rPr>
          <w:rFonts w:ascii="Book Antiqua" w:hAnsi="Book Antiqua"/>
          <w:sz w:val="22"/>
          <w:szCs w:val="22"/>
          <w:lang w:val="es-ES_tradnl"/>
        </w:rPr>
        <w:t xml:space="preserve"> como inventores.</w:t>
      </w:r>
    </w:p>
    <w:p w14:paraId="367B6C7D" w14:textId="77777777" w:rsidR="004D5358" w:rsidRPr="001B647B" w:rsidRDefault="007C5909" w:rsidP="009F0494">
      <w:pPr>
        <w:pStyle w:val="Ttulo3"/>
        <w:jc w:val="center"/>
        <w:rPr>
          <w:rFonts w:ascii="Book Antiqua" w:hAnsi="Book Antiqua"/>
          <w:smallCaps/>
          <w:color w:val="auto"/>
          <w:sz w:val="22"/>
          <w:szCs w:val="22"/>
          <w:u w:val="single"/>
          <w:lang w:val="es-ES_tradnl"/>
        </w:rPr>
      </w:pPr>
      <w:bookmarkStart w:id="20" w:name="_Toc526613028"/>
      <w:r w:rsidRPr="001B647B">
        <w:rPr>
          <w:rFonts w:ascii="Book Antiqua" w:hAnsi="Book Antiqua"/>
          <w:smallCaps/>
          <w:color w:val="auto"/>
          <w:sz w:val="22"/>
          <w:szCs w:val="22"/>
          <w:u w:val="single"/>
          <w:lang w:val="es-ES_tradnl"/>
        </w:rPr>
        <w:t>S</w:t>
      </w:r>
      <w:r w:rsidR="004D5358" w:rsidRPr="001B647B">
        <w:rPr>
          <w:rFonts w:ascii="Book Antiqua" w:hAnsi="Book Antiqua"/>
          <w:smallCaps/>
          <w:color w:val="auto"/>
          <w:sz w:val="22"/>
          <w:szCs w:val="22"/>
          <w:u w:val="single"/>
          <w:lang w:val="es-ES_tradnl"/>
        </w:rPr>
        <w:t xml:space="preserve">ección </w:t>
      </w:r>
      <w:r w:rsidRPr="001B647B">
        <w:rPr>
          <w:rFonts w:ascii="Book Antiqua" w:hAnsi="Book Antiqua"/>
          <w:smallCaps/>
          <w:color w:val="auto"/>
          <w:sz w:val="22"/>
          <w:szCs w:val="22"/>
          <w:u w:val="single"/>
          <w:lang w:val="es-ES_tradnl"/>
        </w:rPr>
        <w:t>III</w:t>
      </w:r>
      <w:r w:rsidR="004D5358" w:rsidRPr="001B647B">
        <w:rPr>
          <w:rFonts w:ascii="Book Antiqua" w:hAnsi="Book Antiqua"/>
          <w:smallCaps/>
          <w:color w:val="auto"/>
          <w:sz w:val="22"/>
          <w:szCs w:val="22"/>
          <w:u w:val="single"/>
          <w:lang w:val="es-ES_tradnl"/>
        </w:rPr>
        <w:t xml:space="preserve">. </w:t>
      </w:r>
      <w:r w:rsidRPr="001B647B">
        <w:rPr>
          <w:rFonts w:ascii="Book Antiqua" w:hAnsi="Book Antiqua"/>
          <w:smallCaps/>
          <w:color w:val="auto"/>
          <w:sz w:val="22"/>
          <w:szCs w:val="22"/>
          <w:u w:val="single"/>
          <w:lang w:val="es-ES_tradnl"/>
        </w:rPr>
        <w:t>E</w:t>
      </w:r>
      <w:r w:rsidR="004D5358" w:rsidRPr="001B647B">
        <w:rPr>
          <w:rFonts w:ascii="Book Antiqua" w:hAnsi="Book Antiqua"/>
          <w:smallCaps/>
          <w:color w:val="auto"/>
          <w:sz w:val="22"/>
          <w:szCs w:val="22"/>
          <w:u w:val="single"/>
          <w:lang w:val="es-ES_tradnl"/>
        </w:rPr>
        <w:t>ntrada en vigor, duración y terminación</w:t>
      </w:r>
      <w:bookmarkEnd w:id="20"/>
    </w:p>
    <w:p w14:paraId="1F535F2E" w14:textId="77777777" w:rsidR="00E168A6" w:rsidRPr="001B647B" w:rsidRDefault="00E168A6" w:rsidP="00E168A6">
      <w:pPr>
        <w:pStyle w:val="Ttulo3"/>
        <w:spacing w:before="0"/>
        <w:jc w:val="both"/>
        <w:rPr>
          <w:rFonts w:ascii="Book Antiqua" w:eastAsia="Times New Roman" w:hAnsi="Book Antiqua" w:cs="Times New Roman"/>
          <w:smallCaps/>
          <w:color w:val="auto"/>
          <w:sz w:val="22"/>
          <w:szCs w:val="22"/>
          <w:u w:val="single"/>
          <w:lang w:val="es-ES_tradnl"/>
        </w:rPr>
      </w:pPr>
      <w:bookmarkStart w:id="21" w:name="_Toc386827190"/>
      <w:bookmarkStart w:id="22" w:name="_Toc526613029"/>
    </w:p>
    <w:p w14:paraId="1C65F78D" w14:textId="7EA15D47" w:rsidR="004D5358" w:rsidRPr="001B647B" w:rsidRDefault="00E168A6" w:rsidP="00E168A6">
      <w:pPr>
        <w:pStyle w:val="Ttulo3"/>
        <w:spacing w:before="0"/>
        <w:jc w:val="both"/>
        <w:rPr>
          <w:rFonts w:ascii="Book Antiqua" w:hAnsi="Book Antiqua"/>
          <w:color w:val="auto"/>
          <w:sz w:val="22"/>
          <w:szCs w:val="22"/>
          <w:lang w:val="es-ES_tradnl"/>
        </w:rPr>
      </w:pPr>
      <w:r w:rsidRPr="001B647B">
        <w:rPr>
          <w:rFonts w:ascii="Book Antiqua" w:eastAsia="Times New Roman" w:hAnsi="Book Antiqua" w:cs="Times New Roman"/>
          <w:smallCaps/>
          <w:color w:val="auto"/>
          <w:sz w:val="22"/>
          <w:szCs w:val="22"/>
          <w:lang w:val="es-ES_tradnl"/>
        </w:rPr>
        <w:t xml:space="preserve">8. </w:t>
      </w:r>
      <w:r w:rsidR="00C75566">
        <w:rPr>
          <w:rFonts w:ascii="Book Antiqua" w:eastAsia="Times New Roman" w:hAnsi="Book Antiqua" w:cs="Times New Roman"/>
          <w:bCs w:val="0"/>
          <w:color w:val="auto"/>
          <w:sz w:val="22"/>
          <w:szCs w:val="22"/>
          <w:lang w:val="es-ES_tradnl"/>
        </w:rPr>
        <w:t>R</w:t>
      </w:r>
      <w:r w:rsidR="00C75566" w:rsidRPr="00C75566">
        <w:rPr>
          <w:rFonts w:ascii="Book Antiqua" w:eastAsia="Times New Roman" w:hAnsi="Book Antiqua" w:cs="Times New Roman"/>
          <w:bCs w:val="0"/>
          <w:color w:val="auto"/>
          <w:sz w:val="22"/>
          <w:szCs w:val="22"/>
          <w:lang w:val="es-ES_tradnl"/>
        </w:rPr>
        <w:t>égimen general</w:t>
      </w:r>
      <w:bookmarkEnd w:id="21"/>
      <w:r w:rsidR="00B8395F" w:rsidRPr="00C75566">
        <w:rPr>
          <w:rFonts w:ascii="Book Antiqua" w:eastAsia="Times New Roman" w:hAnsi="Book Antiqua" w:cs="Times New Roman"/>
          <w:bCs w:val="0"/>
          <w:color w:val="auto"/>
          <w:sz w:val="22"/>
          <w:szCs w:val="22"/>
          <w:lang w:val="es-ES_tradnl"/>
        </w:rPr>
        <w:t>.</w:t>
      </w:r>
      <w:bookmarkEnd w:id="22"/>
    </w:p>
    <w:p w14:paraId="0ED68C8E" w14:textId="77777777" w:rsidR="004D5358" w:rsidRPr="001B647B" w:rsidRDefault="004D5358" w:rsidP="00E168A6">
      <w:pPr>
        <w:spacing w:line="276" w:lineRule="auto"/>
        <w:jc w:val="both"/>
        <w:rPr>
          <w:rFonts w:ascii="Book Antiqua" w:hAnsi="Book Antiqua"/>
          <w:sz w:val="22"/>
          <w:szCs w:val="22"/>
          <w:lang w:val="es-ES_tradnl"/>
        </w:rPr>
      </w:pPr>
    </w:p>
    <w:p w14:paraId="57DADD21" w14:textId="77777777" w:rsidR="004D5358" w:rsidRPr="001B647B" w:rsidRDefault="004D5358" w:rsidP="00E168A6">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El presente Contrato entra en vigor el día de su firma y quedará automáticamente extinguido, por la llegada de su término final, cuando se produzca cualquiera de los siguientes eventos:</w:t>
      </w:r>
    </w:p>
    <w:p w14:paraId="02622803" w14:textId="77777777" w:rsidR="004D5358" w:rsidRPr="001B647B" w:rsidRDefault="004D5358" w:rsidP="00E168A6">
      <w:pPr>
        <w:pStyle w:val="Estilo4"/>
        <w:spacing w:line="276" w:lineRule="auto"/>
        <w:ind w:left="708"/>
        <w:rPr>
          <w:rFonts w:ascii="Book Antiqua" w:hAnsi="Book Antiqua" w:cs="Arial"/>
        </w:rPr>
      </w:pPr>
    </w:p>
    <w:p w14:paraId="0AA5B995" w14:textId="7DB40CC4" w:rsidR="004D5358" w:rsidRPr="001B647B" w:rsidRDefault="004D5358" w:rsidP="00E168A6">
      <w:pPr>
        <w:pStyle w:val="ListNumber1"/>
        <w:numPr>
          <w:ilvl w:val="0"/>
          <w:numId w:val="2"/>
        </w:numPr>
        <w:tabs>
          <w:tab w:val="left" w:pos="709"/>
        </w:tabs>
        <w:spacing w:line="276" w:lineRule="auto"/>
        <w:ind w:left="1276" w:hanging="425"/>
        <w:rPr>
          <w:rFonts w:cs="Arial"/>
          <w:szCs w:val="22"/>
          <w:lang w:val="es-ES"/>
        </w:rPr>
      </w:pPr>
      <w:r w:rsidRPr="001B647B">
        <w:rPr>
          <w:rFonts w:cs="Arial"/>
          <w:szCs w:val="22"/>
          <w:lang w:val="es-ES"/>
        </w:rPr>
        <w:t xml:space="preserve">Cuando </w:t>
      </w:r>
      <w:r w:rsidR="00E168A6" w:rsidRPr="001B647B">
        <w:rPr>
          <w:rFonts w:cs="Arial"/>
          <w:szCs w:val="22"/>
          <w:lang w:val="es-ES"/>
        </w:rPr>
        <w:t>la UHU</w:t>
      </w:r>
      <w:r w:rsidRPr="001B647B">
        <w:rPr>
          <w:szCs w:val="22"/>
        </w:rPr>
        <w:t xml:space="preserve"> </w:t>
      </w:r>
      <w:r w:rsidR="00E168A6" w:rsidRPr="001B647B">
        <w:rPr>
          <w:rFonts w:cs="Arial"/>
          <w:szCs w:val="22"/>
          <w:lang w:val="es-ES"/>
        </w:rPr>
        <w:t>deje de ser titular</w:t>
      </w:r>
      <w:r w:rsidRPr="001B647B">
        <w:rPr>
          <w:rFonts w:cs="Arial"/>
          <w:szCs w:val="22"/>
          <w:lang w:val="es-ES"/>
        </w:rPr>
        <w:t xml:space="preserve"> de participación alguna </w:t>
      </w:r>
      <w:r w:rsidR="00E72443">
        <w:rPr>
          <w:rFonts w:cs="Arial"/>
          <w:szCs w:val="22"/>
          <w:lang w:val="es-ES"/>
        </w:rPr>
        <w:t xml:space="preserve">en el capital social de </w:t>
      </w:r>
      <w:r w:rsidRPr="001B647B">
        <w:rPr>
          <w:rFonts w:cs="Arial"/>
          <w:szCs w:val="22"/>
          <w:lang w:val="es-ES"/>
        </w:rPr>
        <w:t>la Compañía.</w:t>
      </w:r>
    </w:p>
    <w:p w14:paraId="12CD4F58" w14:textId="562F74A2" w:rsidR="004D5358" w:rsidRPr="001B647B" w:rsidRDefault="004D5358" w:rsidP="00E168A6">
      <w:pPr>
        <w:pStyle w:val="ListNumber1"/>
        <w:numPr>
          <w:ilvl w:val="0"/>
          <w:numId w:val="2"/>
        </w:numPr>
        <w:tabs>
          <w:tab w:val="left" w:pos="709"/>
        </w:tabs>
        <w:spacing w:line="276" w:lineRule="auto"/>
        <w:ind w:left="1276" w:hanging="425"/>
        <w:rPr>
          <w:rFonts w:cs="Arial"/>
          <w:szCs w:val="22"/>
          <w:lang w:val="es-ES"/>
        </w:rPr>
      </w:pPr>
      <w:r w:rsidRPr="001B647B">
        <w:rPr>
          <w:rFonts w:cs="Arial"/>
          <w:szCs w:val="22"/>
          <w:lang w:val="es-ES"/>
        </w:rPr>
        <w:t xml:space="preserve">Cuando </w:t>
      </w:r>
      <w:r w:rsidR="00E168A6" w:rsidRPr="001B647B">
        <w:rPr>
          <w:rFonts w:cs="Arial"/>
          <w:szCs w:val="22"/>
          <w:lang w:val="es-ES"/>
        </w:rPr>
        <w:t>se extinga la Compañía</w:t>
      </w:r>
      <w:r w:rsidRPr="001B647B">
        <w:rPr>
          <w:rFonts w:cs="Arial"/>
          <w:szCs w:val="22"/>
          <w:lang w:val="es-ES"/>
        </w:rPr>
        <w:t>.</w:t>
      </w:r>
    </w:p>
    <w:p w14:paraId="69698EA4" w14:textId="1A54DBC2" w:rsidR="004D5358" w:rsidRPr="001B647B" w:rsidRDefault="004D5358" w:rsidP="00E168A6">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Todo lo anterior se entiende sin perjuicio de la subsistencia, en todo caso, de aquellas obligaciones, derechos y responsabilidades que hubiesen nacido bajo la vigencia del presente Contrato y cuya eficacia deba extenderse en virtud de los términos pactados para tales obligaciones, derechos y responsabilidades.</w:t>
      </w:r>
    </w:p>
    <w:p w14:paraId="11921691" w14:textId="77777777" w:rsidR="004D5358" w:rsidRPr="001B647B" w:rsidRDefault="004D5358" w:rsidP="00503397">
      <w:pPr>
        <w:pStyle w:val="ListNumber1"/>
        <w:tabs>
          <w:tab w:val="left" w:pos="709"/>
        </w:tabs>
        <w:spacing w:after="120" w:line="240" w:lineRule="auto"/>
        <w:rPr>
          <w:rFonts w:cs="Arial"/>
          <w:szCs w:val="22"/>
          <w:lang w:val="es-ES"/>
        </w:rPr>
      </w:pPr>
    </w:p>
    <w:p w14:paraId="2C78608A" w14:textId="48629FDD" w:rsidR="004D5358" w:rsidRPr="001B647B" w:rsidRDefault="00E168A6" w:rsidP="00E168A6">
      <w:pPr>
        <w:pStyle w:val="Ttulo3"/>
        <w:spacing w:before="0"/>
        <w:jc w:val="both"/>
        <w:rPr>
          <w:rFonts w:ascii="Book Antiqua" w:hAnsi="Book Antiqua"/>
          <w:smallCaps/>
          <w:color w:val="auto"/>
          <w:sz w:val="22"/>
          <w:szCs w:val="22"/>
          <w:lang w:val="es-ES_tradnl"/>
        </w:rPr>
      </w:pPr>
      <w:bookmarkStart w:id="23" w:name="_Toc386827191"/>
      <w:bookmarkStart w:id="24" w:name="_Toc526613030"/>
      <w:r w:rsidRPr="001B647B">
        <w:rPr>
          <w:rFonts w:ascii="Book Antiqua" w:hAnsi="Book Antiqua"/>
          <w:smallCaps/>
          <w:color w:val="auto"/>
          <w:sz w:val="22"/>
          <w:szCs w:val="22"/>
          <w:lang w:val="es-ES_tradnl"/>
        </w:rPr>
        <w:t xml:space="preserve">9. </w:t>
      </w:r>
      <w:r w:rsidR="00C75566">
        <w:rPr>
          <w:rFonts w:ascii="Book Antiqua" w:eastAsia="Times New Roman" w:hAnsi="Book Antiqua" w:cs="Times New Roman"/>
          <w:bCs w:val="0"/>
          <w:color w:val="auto"/>
          <w:sz w:val="22"/>
          <w:szCs w:val="22"/>
          <w:lang w:val="es-ES_tradnl"/>
        </w:rPr>
        <w:t>I</w:t>
      </w:r>
      <w:r w:rsidR="00C75566" w:rsidRPr="00C75566">
        <w:rPr>
          <w:rFonts w:ascii="Book Antiqua" w:eastAsia="Times New Roman" w:hAnsi="Book Antiqua" w:cs="Times New Roman"/>
          <w:bCs w:val="0"/>
          <w:color w:val="auto"/>
          <w:sz w:val="22"/>
          <w:szCs w:val="22"/>
          <w:lang w:val="es-ES_tradnl"/>
        </w:rPr>
        <w:t>ncumplimientos</w:t>
      </w:r>
      <w:bookmarkEnd w:id="23"/>
      <w:r w:rsidR="00B8395F" w:rsidRPr="00C75566">
        <w:rPr>
          <w:rFonts w:ascii="Book Antiqua" w:eastAsia="Times New Roman" w:hAnsi="Book Antiqua" w:cs="Times New Roman"/>
          <w:bCs w:val="0"/>
          <w:color w:val="auto"/>
          <w:sz w:val="22"/>
          <w:szCs w:val="22"/>
          <w:lang w:val="es-ES_tradnl"/>
        </w:rPr>
        <w:t>.</w:t>
      </w:r>
      <w:bookmarkEnd w:id="24"/>
    </w:p>
    <w:p w14:paraId="41F640EF" w14:textId="63619B37" w:rsidR="004D5358" w:rsidRPr="001B647B" w:rsidRDefault="004D5358" w:rsidP="003D1F68">
      <w:pPr>
        <w:keepNext/>
        <w:tabs>
          <w:tab w:val="left" w:pos="567"/>
          <w:tab w:val="left" w:pos="1296"/>
          <w:tab w:val="left" w:pos="2016"/>
          <w:tab w:val="left" w:pos="2736"/>
          <w:tab w:val="left" w:pos="3456"/>
          <w:tab w:val="left" w:pos="4176"/>
          <w:tab w:val="left" w:pos="4896"/>
          <w:tab w:val="left" w:pos="5616"/>
          <w:tab w:val="left" w:pos="6336"/>
          <w:tab w:val="left" w:pos="7056"/>
          <w:tab w:val="left" w:pos="7776"/>
          <w:tab w:val="left" w:pos="8496"/>
        </w:tabs>
        <w:jc w:val="both"/>
        <w:rPr>
          <w:rFonts w:ascii="Book Antiqua" w:hAnsi="Book Antiqua" w:cs="Arial"/>
          <w:w w:val="0"/>
          <w:sz w:val="22"/>
          <w:szCs w:val="22"/>
        </w:rPr>
      </w:pPr>
    </w:p>
    <w:p w14:paraId="1F25E558" w14:textId="77777777" w:rsidR="004D5358" w:rsidRPr="001B647B" w:rsidRDefault="004D5358" w:rsidP="00E168A6">
      <w:pPr>
        <w:spacing w:line="276" w:lineRule="auto"/>
        <w:jc w:val="both"/>
        <w:rPr>
          <w:rFonts w:ascii="Book Antiqua" w:hAnsi="Book Antiqua"/>
          <w:sz w:val="22"/>
          <w:szCs w:val="22"/>
          <w:lang w:val="es-ES_tradnl"/>
        </w:rPr>
      </w:pPr>
      <w:bookmarkStart w:id="25" w:name="Pacto8_1"/>
      <w:bookmarkStart w:id="26" w:name="_DV_M354"/>
      <w:bookmarkStart w:id="27" w:name="_Toc405298402"/>
      <w:bookmarkStart w:id="28" w:name="_Ref405634754"/>
      <w:bookmarkStart w:id="29" w:name="_Ref405634847"/>
      <w:bookmarkStart w:id="30" w:name="_Ref405634886"/>
      <w:bookmarkStart w:id="31" w:name="_Ref405635289"/>
      <w:bookmarkStart w:id="32" w:name="_Ref405635485"/>
      <w:bookmarkStart w:id="33" w:name="_Toc405638402"/>
      <w:bookmarkStart w:id="34" w:name="_Toc410097010"/>
      <w:bookmarkStart w:id="35" w:name="_Ref410097996"/>
      <w:bookmarkStart w:id="36" w:name="_Toc529785320"/>
      <w:bookmarkStart w:id="37" w:name="_Toc529793785"/>
      <w:bookmarkStart w:id="38" w:name="_Toc530376374"/>
      <w:bookmarkStart w:id="39" w:name="_Toc531154253"/>
      <w:bookmarkStart w:id="40" w:name="_Toc531403880"/>
      <w:bookmarkStart w:id="41" w:name="_Toc7605020"/>
      <w:bookmarkEnd w:id="25"/>
      <w:bookmarkEnd w:id="26"/>
      <w:r w:rsidRPr="001B647B">
        <w:rPr>
          <w:rFonts w:ascii="Book Antiqua" w:hAnsi="Book Antiqua"/>
          <w:sz w:val="22"/>
          <w:szCs w:val="22"/>
          <w:lang w:val="es-ES_tradnl"/>
        </w:rPr>
        <w:t xml:space="preserve">Cualquier incumplimiento del presente Contrato por cualquier Parte dará derecho a las restantes Partes a exigir su cumplimiento y el abono de los daños y perjuicios correspondientes. </w:t>
      </w:r>
    </w:p>
    <w:p w14:paraId="0BDC369E" w14:textId="77777777" w:rsidR="004D5358" w:rsidRPr="001B647B" w:rsidRDefault="004D5358" w:rsidP="00E168A6">
      <w:pPr>
        <w:spacing w:line="276" w:lineRule="auto"/>
        <w:ind w:left="1276"/>
        <w:jc w:val="both"/>
        <w:rPr>
          <w:rFonts w:ascii="Book Antiqua" w:hAnsi="Book Antiqua"/>
          <w:sz w:val="22"/>
          <w:szCs w:val="22"/>
          <w:lang w:val="es-ES_tradnl"/>
        </w:rPr>
      </w:pPr>
    </w:p>
    <w:p w14:paraId="1A27F01E" w14:textId="77777777" w:rsidR="004D5358" w:rsidRPr="001B647B" w:rsidRDefault="004D5358" w:rsidP="00E168A6">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Las Partes renuncian expresamente a la facultad resolutoria por incumplimiento establecida en el artículo 1.124 del Código Civil.</w:t>
      </w:r>
    </w:p>
    <w:p w14:paraId="1B1ACBA1" w14:textId="1A5C00EF" w:rsidR="008260B2" w:rsidRPr="001B647B" w:rsidRDefault="008260B2" w:rsidP="00E168A6">
      <w:pPr>
        <w:spacing w:line="276" w:lineRule="auto"/>
        <w:jc w:val="both"/>
        <w:rPr>
          <w:rFonts w:ascii="Book Antiqua" w:hAnsi="Book Antiqua"/>
          <w:sz w:val="22"/>
          <w:szCs w:val="22"/>
          <w:lang w:val="es-ES_tradnl"/>
        </w:rPr>
      </w:pPr>
      <w:bookmarkStart w:id="42" w:name="_Toc52978533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71001FF" w14:textId="77777777" w:rsidR="004D5358" w:rsidRPr="001B647B" w:rsidRDefault="004D5C54" w:rsidP="00F41312">
      <w:pPr>
        <w:pStyle w:val="Ttulo3"/>
        <w:jc w:val="center"/>
        <w:rPr>
          <w:rFonts w:ascii="Book Antiqua" w:hAnsi="Book Antiqua"/>
          <w:smallCaps/>
          <w:color w:val="auto"/>
          <w:sz w:val="22"/>
          <w:szCs w:val="22"/>
          <w:u w:val="single"/>
          <w:lang w:val="es-ES_tradnl"/>
        </w:rPr>
      </w:pPr>
      <w:bookmarkStart w:id="43" w:name="_Toc526613031"/>
      <w:bookmarkEnd w:id="42"/>
      <w:r w:rsidRPr="001B647B">
        <w:rPr>
          <w:rFonts w:ascii="Book Antiqua" w:eastAsia="Times New Roman" w:hAnsi="Book Antiqua" w:cs="Times New Roman"/>
          <w:bCs w:val="0"/>
          <w:smallCaps/>
          <w:color w:val="auto"/>
          <w:sz w:val="22"/>
          <w:szCs w:val="22"/>
          <w:u w:val="single"/>
          <w:lang w:val="es-ES_tradnl"/>
        </w:rPr>
        <w:t>S</w:t>
      </w:r>
      <w:r w:rsidR="004D5358" w:rsidRPr="001B647B">
        <w:rPr>
          <w:rFonts w:ascii="Book Antiqua" w:eastAsia="Times New Roman" w:hAnsi="Book Antiqua" w:cs="Times New Roman"/>
          <w:bCs w:val="0"/>
          <w:smallCaps/>
          <w:color w:val="auto"/>
          <w:sz w:val="22"/>
          <w:szCs w:val="22"/>
          <w:u w:val="single"/>
          <w:lang w:val="es-ES_tradnl"/>
        </w:rPr>
        <w:t xml:space="preserve">ección </w:t>
      </w:r>
      <w:r w:rsidR="007206F9" w:rsidRPr="001B647B">
        <w:rPr>
          <w:rFonts w:ascii="Book Antiqua" w:eastAsia="Times New Roman" w:hAnsi="Book Antiqua" w:cs="Times New Roman"/>
          <w:bCs w:val="0"/>
          <w:smallCaps/>
          <w:color w:val="auto"/>
          <w:sz w:val="22"/>
          <w:szCs w:val="22"/>
          <w:u w:val="single"/>
          <w:lang w:val="es-ES_tradnl"/>
        </w:rPr>
        <w:t>IV</w:t>
      </w:r>
      <w:r w:rsidR="004D5358" w:rsidRPr="001B647B">
        <w:rPr>
          <w:rFonts w:ascii="Book Antiqua" w:eastAsia="Times New Roman" w:hAnsi="Book Antiqua" w:cs="Times New Roman"/>
          <w:bCs w:val="0"/>
          <w:smallCaps/>
          <w:color w:val="auto"/>
          <w:sz w:val="22"/>
          <w:szCs w:val="22"/>
          <w:u w:val="single"/>
          <w:lang w:val="es-ES_tradnl"/>
        </w:rPr>
        <w:t xml:space="preserve">. </w:t>
      </w:r>
      <w:r w:rsidR="007206F9" w:rsidRPr="001B647B">
        <w:rPr>
          <w:rFonts w:ascii="Book Antiqua" w:eastAsia="Times New Roman" w:hAnsi="Book Antiqua" w:cs="Times New Roman"/>
          <w:bCs w:val="0"/>
          <w:smallCaps/>
          <w:color w:val="auto"/>
          <w:sz w:val="22"/>
          <w:szCs w:val="22"/>
          <w:u w:val="single"/>
          <w:lang w:val="es-ES_tradnl"/>
        </w:rPr>
        <w:t>C</w:t>
      </w:r>
      <w:r w:rsidR="004D5358" w:rsidRPr="001B647B">
        <w:rPr>
          <w:rFonts w:ascii="Book Antiqua" w:eastAsia="Times New Roman" w:hAnsi="Book Antiqua" w:cs="Times New Roman"/>
          <w:bCs w:val="0"/>
          <w:smallCaps/>
          <w:color w:val="auto"/>
          <w:sz w:val="22"/>
          <w:szCs w:val="22"/>
          <w:u w:val="single"/>
          <w:lang w:val="es-ES_tradnl"/>
        </w:rPr>
        <w:t>láusulas generales</w:t>
      </w:r>
      <w:bookmarkEnd w:id="43"/>
    </w:p>
    <w:p w14:paraId="4C296948" w14:textId="77777777" w:rsidR="004D5358" w:rsidRPr="001B647B" w:rsidRDefault="004D5358" w:rsidP="00503397">
      <w:pPr>
        <w:keepNext/>
        <w:widowControl/>
        <w:jc w:val="both"/>
        <w:rPr>
          <w:rFonts w:ascii="Book Antiqua" w:hAnsi="Book Antiqua"/>
          <w:b/>
          <w:bCs/>
          <w:smallCaps/>
          <w:sz w:val="22"/>
          <w:szCs w:val="22"/>
          <w:u w:val="single"/>
          <w:lang w:val="es-ES_tradnl"/>
        </w:rPr>
      </w:pPr>
    </w:p>
    <w:p w14:paraId="6BB8BA3B" w14:textId="2250A86E" w:rsidR="004D5358" w:rsidRPr="001B647B" w:rsidRDefault="00F41312" w:rsidP="00F41312">
      <w:pPr>
        <w:pStyle w:val="Ttulo3"/>
        <w:spacing w:before="0" w:line="276" w:lineRule="auto"/>
        <w:jc w:val="both"/>
        <w:rPr>
          <w:rFonts w:ascii="Book Antiqua" w:hAnsi="Book Antiqua"/>
          <w:color w:val="auto"/>
          <w:sz w:val="22"/>
          <w:szCs w:val="22"/>
          <w:lang w:val="es-ES_tradnl"/>
        </w:rPr>
      </w:pPr>
      <w:bookmarkStart w:id="44" w:name="_Toc386827196"/>
      <w:bookmarkStart w:id="45" w:name="_Toc526613032"/>
      <w:r w:rsidRPr="001B647B">
        <w:rPr>
          <w:rFonts w:ascii="Book Antiqua" w:hAnsi="Book Antiqua"/>
          <w:smallCaps/>
          <w:color w:val="auto"/>
          <w:sz w:val="22"/>
          <w:szCs w:val="22"/>
          <w:lang w:val="es-ES_tradnl"/>
        </w:rPr>
        <w:t xml:space="preserve">10. </w:t>
      </w:r>
      <w:r w:rsidR="00C75566">
        <w:rPr>
          <w:rFonts w:ascii="Book Antiqua" w:eastAsia="Times New Roman" w:hAnsi="Book Antiqua" w:cs="Times New Roman"/>
          <w:bCs w:val="0"/>
          <w:color w:val="auto"/>
          <w:sz w:val="22"/>
          <w:szCs w:val="22"/>
          <w:lang w:val="es-ES_tradnl"/>
        </w:rPr>
        <w:t>C</w:t>
      </w:r>
      <w:r w:rsidR="00C75566" w:rsidRPr="00C75566">
        <w:rPr>
          <w:rFonts w:ascii="Book Antiqua" w:eastAsia="Times New Roman" w:hAnsi="Book Antiqua" w:cs="Times New Roman"/>
          <w:bCs w:val="0"/>
          <w:color w:val="auto"/>
          <w:sz w:val="22"/>
          <w:szCs w:val="22"/>
          <w:lang w:val="es-ES_tradnl"/>
        </w:rPr>
        <w:t>onfidencialidad</w:t>
      </w:r>
      <w:bookmarkEnd w:id="44"/>
      <w:r w:rsidR="00C75566" w:rsidRPr="00C75566">
        <w:rPr>
          <w:rFonts w:ascii="Book Antiqua" w:eastAsia="Times New Roman" w:hAnsi="Book Antiqua" w:cs="Times New Roman"/>
          <w:bCs w:val="0"/>
          <w:color w:val="auto"/>
          <w:sz w:val="22"/>
          <w:szCs w:val="22"/>
          <w:lang w:val="es-ES_tradnl"/>
        </w:rPr>
        <w:t>.</w:t>
      </w:r>
      <w:bookmarkEnd w:id="45"/>
    </w:p>
    <w:p w14:paraId="28CD69CA" w14:textId="77777777" w:rsidR="004D5358" w:rsidRPr="001B647B" w:rsidRDefault="004D5358" w:rsidP="00F41312">
      <w:pPr>
        <w:keepNext/>
        <w:widowControl/>
        <w:spacing w:line="276" w:lineRule="auto"/>
        <w:jc w:val="both"/>
        <w:rPr>
          <w:rFonts w:ascii="Book Antiqua" w:hAnsi="Book Antiqua"/>
          <w:b/>
          <w:bCs/>
          <w:smallCaps/>
          <w:sz w:val="22"/>
          <w:szCs w:val="22"/>
          <w:lang w:val="es-ES_tradnl"/>
        </w:rPr>
      </w:pPr>
    </w:p>
    <w:p w14:paraId="6B6023B3" w14:textId="77777777"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Las Partes acuerdan no divulgar y mantener bajo estricta confidencialidad y secreto la información que hayan recibido, verbalmente o por escrito, o de la que hayan tenido conocimiento por su relación con la mercantil, respecto a cualquier aspecto de la </w:t>
      </w:r>
      <w:r w:rsidRPr="001B647B">
        <w:rPr>
          <w:rFonts w:ascii="Book Antiqua" w:hAnsi="Book Antiqua"/>
          <w:sz w:val="22"/>
          <w:szCs w:val="22"/>
          <w:lang w:val="es-ES_tradnl"/>
        </w:rPr>
        <w:lastRenderedPageBreak/>
        <w:t xml:space="preserve">actividad desarrollada por la misma, o relativa a cualquiera otra de las Partes. </w:t>
      </w:r>
    </w:p>
    <w:p w14:paraId="62468881" w14:textId="77777777" w:rsidR="004D5358" w:rsidRPr="001B647B" w:rsidRDefault="004D5358" w:rsidP="00F41312">
      <w:pPr>
        <w:spacing w:line="276" w:lineRule="auto"/>
        <w:ind w:left="698"/>
        <w:jc w:val="both"/>
        <w:rPr>
          <w:rFonts w:ascii="Book Antiqua" w:hAnsi="Book Antiqua"/>
          <w:sz w:val="22"/>
          <w:szCs w:val="22"/>
          <w:lang w:val="es-ES_tradnl"/>
        </w:rPr>
      </w:pPr>
    </w:p>
    <w:p w14:paraId="46EFAE14" w14:textId="77777777"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Asimismo, las Partes se comprometen a no divulgar ningún aspecto relativo a la actividad desarrollada por la Compañía, y en especial respecto a las investigaciones e invenciones desarrolladas por dicha mercantil.</w:t>
      </w:r>
    </w:p>
    <w:p w14:paraId="73F620B6" w14:textId="77777777" w:rsidR="004D5358" w:rsidRPr="001B647B" w:rsidRDefault="004D5358" w:rsidP="00F41312">
      <w:pPr>
        <w:spacing w:line="276" w:lineRule="auto"/>
        <w:ind w:left="698"/>
        <w:jc w:val="both"/>
        <w:rPr>
          <w:rFonts w:ascii="Book Antiqua" w:hAnsi="Book Antiqua"/>
          <w:sz w:val="22"/>
          <w:szCs w:val="22"/>
          <w:lang w:val="es-ES_tradnl"/>
        </w:rPr>
      </w:pPr>
    </w:p>
    <w:p w14:paraId="4451D217" w14:textId="2C879C4D"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Las anteriores obligaciones quedarán excepcionadas únicamente en caso de que la divulgación de la información sea necesaria para el cumplimiento de una norma imperativa o de una solicitud formulada por una autoridad competente (y siempre que la divulgación se extienda únicamente a lo estrictamente necesario para el cumplimiento de la norma o solicitud), o en aquellos supuestos en los que fuere necesario para la realización de publicaciones con fines académicos que se lleven a cabo por los Socios, en el marco de su actividad docente e investigadora, siempre y cuando de forma previa a la divulgación de las investigaciones e invenciones se haya procedido a la protección de los derechos de propiedad industrial e intelectual que, en su caso, de las mismas se pudiesen derivar. </w:t>
      </w:r>
    </w:p>
    <w:p w14:paraId="49169E58" w14:textId="2BA42F94" w:rsidR="004D5358" w:rsidRPr="001B647B" w:rsidRDefault="004D5358" w:rsidP="003D1F68">
      <w:pPr>
        <w:spacing w:line="276" w:lineRule="auto"/>
        <w:jc w:val="both"/>
        <w:rPr>
          <w:rFonts w:ascii="Book Antiqua" w:hAnsi="Book Antiqua"/>
          <w:sz w:val="22"/>
          <w:szCs w:val="22"/>
          <w:lang w:val="es-ES_tradnl"/>
        </w:rPr>
      </w:pPr>
    </w:p>
    <w:p w14:paraId="03C58039" w14:textId="77777777"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Las disposiciones de la presente cláusula continuarán en pleno vigor y serán vinculantes para las Partes, así como para sus directivos y empleados, incluso con posterioridad a la resolución del presente Contrato, o de la desvinculación de la Compañía de cualquiera de las Partes.</w:t>
      </w:r>
    </w:p>
    <w:p w14:paraId="4AD4AD8C" w14:textId="77777777" w:rsidR="004D5358" w:rsidRPr="001B647B" w:rsidRDefault="004D5358" w:rsidP="00F41312">
      <w:pPr>
        <w:spacing w:line="276" w:lineRule="auto"/>
        <w:ind w:left="900"/>
        <w:jc w:val="both"/>
        <w:rPr>
          <w:rFonts w:ascii="Book Antiqua" w:hAnsi="Book Antiqua"/>
          <w:sz w:val="22"/>
          <w:szCs w:val="22"/>
          <w:lang w:val="es-ES_tradnl"/>
        </w:rPr>
      </w:pPr>
    </w:p>
    <w:p w14:paraId="5C12BF74" w14:textId="5F494D33" w:rsidR="004D5358" w:rsidRPr="001B647B" w:rsidRDefault="00F41312" w:rsidP="00F41312">
      <w:pPr>
        <w:pStyle w:val="Ttulo3"/>
        <w:spacing w:before="0" w:line="276" w:lineRule="auto"/>
        <w:jc w:val="both"/>
        <w:rPr>
          <w:rFonts w:ascii="Book Antiqua" w:hAnsi="Book Antiqua"/>
          <w:color w:val="auto"/>
          <w:sz w:val="22"/>
          <w:szCs w:val="22"/>
          <w:lang w:val="es-ES_tradnl"/>
        </w:rPr>
      </w:pPr>
      <w:bookmarkStart w:id="46" w:name="_Toc386827197"/>
      <w:bookmarkStart w:id="47" w:name="_Toc526613033"/>
      <w:r w:rsidRPr="001B647B">
        <w:rPr>
          <w:rFonts w:ascii="Book Antiqua" w:hAnsi="Book Antiqua"/>
          <w:smallCaps/>
          <w:color w:val="auto"/>
          <w:sz w:val="22"/>
          <w:szCs w:val="22"/>
          <w:lang w:val="es-ES_tradnl"/>
        </w:rPr>
        <w:t xml:space="preserve">11. </w:t>
      </w:r>
      <w:r w:rsidR="00C75566">
        <w:rPr>
          <w:rFonts w:ascii="Book Antiqua" w:eastAsia="Times New Roman" w:hAnsi="Book Antiqua" w:cs="Times New Roman"/>
          <w:bCs w:val="0"/>
          <w:color w:val="auto"/>
          <w:sz w:val="22"/>
          <w:szCs w:val="22"/>
          <w:lang w:val="es-ES_tradnl"/>
        </w:rPr>
        <w:t>G</w:t>
      </w:r>
      <w:r w:rsidR="00C75566" w:rsidRPr="00C75566">
        <w:rPr>
          <w:rFonts w:ascii="Book Antiqua" w:eastAsia="Times New Roman" w:hAnsi="Book Antiqua" w:cs="Times New Roman"/>
          <w:bCs w:val="0"/>
          <w:color w:val="auto"/>
          <w:sz w:val="22"/>
          <w:szCs w:val="22"/>
          <w:lang w:val="es-ES_tradnl"/>
        </w:rPr>
        <w:t>astos e impuestos</w:t>
      </w:r>
      <w:bookmarkEnd w:id="46"/>
      <w:r w:rsidR="004D5358" w:rsidRPr="001B647B">
        <w:rPr>
          <w:rFonts w:ascii="Book Antiqua" w:hAnsi="Book Antiqua"/>
          <w:color w:val="auto"/>
          <w:sz w:val="22"/>
          <w:szCs w:val="22"/>
          <w:lang w:val="es-ES_tradnl"/>
        </w:rPr>
        <w:t>.</w:t>
      </w:r>
      <w:bookmarkEnd w:id="47"/>
    </w:p>
    <w:p w14:paraId="566DB827" w14:textId="288E8987" w:rsidR="004D5358" w:rsidRPr="001B647B" w:rsidRDefault="004D5358" w:rsidP="00F41312">
      <w:pPr>
        <w:spacing w:line="276" w:lineRule="auto"/>
        <w:jc w:val="both"/>
        <w:rPr>
          <w:rFonts w:ascii="Book Antiqua" w:hAnsi="Book Antiqua"/>
          <w:sz w:val="22"/>
          <w:szCs w:val="22"/>
          <w:lang w:val="es-ES_tradnl"/>
        </w:rPr>
      </w:pPr>
    </w:p>
    <w:p w14:paraId="4A3E8549" w14:textId="2DC6F167"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Los </w:t>
      </w:r>
      <w:r w:rsidR="00F41312" w:rsidRPr="001B647B">
        <w:rPr>
          <w:rFonts w:ascii="Book Antiqua" w:hAnsi="Book Antiqua"/>
          <w:sz w:val="22"/>
          <w:szCs w:val="22"/>
          <w:lang w:val="es-ES_tradnl"/>
        </w:rPr>
        <w:t xml:space="preserve">gastos e </w:t>
      </w:r>
      <w:r w:rsidRPr="001B647B">
        <w:rPr>
          <w:rFonts w:ascii="Book Antiqua" w:hAnsi="Book Antiqua"/>
          <w:sz w:val="22"/>
          <w:szCs w:val="22"/>
          <w:lang w:val="es-ES_tradnl"/>
        </w:rPr>
        <w:t>impuestos que se deriven del cumplimiento y ejecución del presente Contrato serán satisfechos por aquél que resulte obligado de acuerdo con la normativa aplicable.</w:t>
      </w:r>
    </w:p>
    <w:p w14:paraId="04CCB9C1" w14:textId="5196840B" w:rsidR="004D5358" w:rsidRPr="001B647B" w:rsidRDefault="004D5358" w:rsidP="00F41312">
      <w:pPr>
        <w:suppressAutoHyphens/>
        <w:spacing w:line="276" w:lineRule="auto"/>
        <w:jc w:val="both"/>
        <w:rPr>
          <w:rFonts w:ascii="Book Antiqua" w:hAnsi="Book Antiqua"/>
          <w:sz w:val="22"/>
          <w:szCs w:val="22"/>
          <w:lang w:val="es-ES_tradnl"/>
        </w:rPr>
      </w:pPr>
    </w:p>
    <w:p w14:paraId="3CFED8B6" w14:textId="1156CA35" w:rsidR="004D5358" w:rsidRPr="001B647B" w:rsidRDefault="00F41312" w:rsidP="00F41312">
      <w:pPr>
        <w:pStyle w:val="Ttulo3"/>
        <w:spacing w:before="0" w:line="276" w:lineRule="auto"/>
        <w:jc w:val="both"/>
        <w:rPr>
          <w:rFonts w:ascii="Book Antiqua" w:hAnsi="Book Antiqua"/>
          <w:smallCaps/>
          <w:color w:val="auto"/>
          <w:sz w:val="22"/>
          <w:szCs w:val="22"/>
          <w:lang w:val="es-ES_tradnl"/>
        </w:rPr>
      </w:pPr>
      <w:bookmarkStart w:id="48" w:name="_Toc386827199"/>
      <w:bookmarkStart w:id="49" w:name="_Toc526613035"/>
      <w:r w:rsidRPr="001B647B">
        <w:rPr>
          <w:rFonts w:ascii="Book Antiqua" w:hAnsi="Book Antiqua"/>
          <w:smallCaps/>
          <w:color w:val="auto"/>
          <w:sz w:val="22"/>
          <w:szCs w:val="22"/>
          <w:lang w:val="es-ES_tradnl"/>
        </w:rPr>
        <w:t xml:space="preserve">12. </w:t>
      </w:r>
      <w:r w:rsidR="00B8395F" w:rsidRPr="00C75566">
        <w:rPr>
          <w:rFonts w:ascii="Book Antiqua" w:eastAsia="Times New Roman" w:hAnsi="Book Antiqua" w:cs="Times New Roman"/>
          <w:bCs w:val="0"/>
          <w:color w:val="auto"/>
          <w:sz w:val="22"/>
          <w:szCs w:val="22"/>
          <w:lang w:val="es-ES_tradnl"/>
        </w:rPr>
        <w:t>N</w:t>
      </w:r>
      <w:bookmarkEnd w:id="48"/>
      <w:r w:rsidR="00C75566">
        <w:rPr>
          <w:rFonts w:ascii="Book Antiqua" w:eastAsia="Times New Roman" w:hAnsi="Book Antiqua" w:cs="Times New Roman"/>
          <w:bCs w:val="0"/>
          <w:color w:val="auto"/>
          <w:sz w:val="22"/>
          <w:szCs w:val="22"/>
          <w:lang w:val="es-ES_tradnl"/>
        </w:rPr>
        <w:t>otificaciones</w:t>
      </w:r>
      <w:r w:rsidR="004D5358" w:rsidRPr="001B647B">
        <w:rPr>
          <w:rFonts w:ascii="Book Antiqua" w:hAnsi="Book Antiqua"/>
          <w:smallCaps/>
          <w:color w:val="auto"/>
          <w:sz w:val="22"/>
          <w:szCs w:val="22"/>
          <w:lang w:val="es-ES_tradnl"/>
        </w:rPr>
        <w:t>.</w:t>
      </w:r>
      <w:bookmarkEnd w:id="49"/>
    </w:p>
    <w:p w14:paraId="17CC8F6B" w14:textId="77777777" w:rsidR="004D5358" w:rsidRPr="001B647B" w:rsidRDefault="004D5358" w:rsidP="00F41312">
      <w:pPr>
        <w:suppressAutoHyphens/>
        <w:spacing w:line="276" w:lineRule="auto"/>
        <w:jc w:val="both"/>
        <w:rPr>
          <w:rFonts w:ascii="Book Antiqua" w:hAnsi="Book Antiqua"/>
          <w:sz w:val="22"/>
          <w:szCs w:val="22"/>
          <w:lang w:val="es-ES_tradnl"/>
        </w:rPr>
      </w:pPr>
    </w:p>
    <w:p w14:paraId="1DA6B26C" w14:textId="6733974C"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Todas las comunicaciones escritas enviadas en ejecución del presente Contrato se remitirán a las direcciones que constan en el encabezamiento, siempre </w:t>
      </w:r>
      <w:r w:rsidR="00F41312" w:rsidRPr="001B647B">
        <w:rPr>
          <w:rFonts w:ascii="Book Antiqua" w:hAnsi="Book Antiqua"/>
          <w:sz w:val="22"/>
          <w:szCs w:val="22"/>
          <w:lang w:val="es-ES_tradnl"/>
        </w:rPr>
        <w:t>debiendo</w:t>
      </w:r>
      <w:r w:rsidRPr="001B647B">
        <w:rPr>
          <w:rFonts w:ascii="Book Antiqua" w:hAnsi="Book Antiqua"/>
          <w:sz w:val="22"/>
          <w:szCs w:val="22"/>
          <w:lang w:val="es-ES_tradnl"/>
        </w:rPr>
        <w:t xml:space="preserve"> acreditar el contenido y la entrega de la comunicación.</w:t>
      </w:r>
    </w:p>
    <w:p w14:paraId="1F1795B4" w14:textId="77777777" w:rsidR="004D5358" w:rsidRPr="001B647B" w:rsidRDefault="004D5358" w:rsidP="00F41312">
      <w:pPr>
        <w:spacing w:line="276" w:lineRule="auto"/>
        <w:ind w:left="698"/>
        <w:jc w:val="both"/>
        <w:rPr>
          <w:rFonts w:ascii="Book Antiqua" w:hAnsi="Book Antiqua"/>
          <w:sz w:val="22"/>
          <w:szCs w:val="22"/>
          <w:lang w:val="es-ES_tradnl"/>
        </w:rPr>
      </w:pPr>
    </w:p>
    <w:p w14:paraId="66D6E445" w14:textId="77777777"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Cualquier cambio de las direcciones de notificación deberá ser comunicado a las otras Partes con suficiente antelación mediante notificación fehaciente.</w:t>
      </w:r>
    </w:p>
    <w:p w14:paraId="5D0008A7" w14:textId="77777777" w:rsidR="004D5358" w:rsidRPr="001B647B" w:rsidRDefault="004D5358" w:rsidP="00F41312">
      <w:pPr>
        <w:pStyle w:val="Ttulo1"/>
        <w:spacing w:line="276" w:lineRule="auto"/>
        <w:ind w:left="851" w:hanging="851"/>
        <w:jc w:val="both"/>
        <w:rPr>
          <w:rFonts w:ascii="Book Antiqua" w:hAnsi="Book Antiqua"/>
          <w:sz w:val="22"/>
          <w:szCs w:val="22"/>
        </w:rPr>
      </w:pPr>
    </w:p>
    <w:p w14:paraId="6558C37C" w14:textId="18D90E9E" w:rsidR="004D5358" w:rsidRPr="00C75566" w:rsidRDefault="00F41312" w:rsidP="00F41312">
      <w:pPr>
        <w:pStyle w:val="Ttulo3"/>
        <w:spacing w:before="0" w:line="276" w:lineRule="auto"/>
        <w:jc w:val="both"/>
        <w:rPr>
          <w:rFonts w:ascii="Book Antiqua" w:eastAsia="Times New Roman" w:hAnsi="Book Antiqua" w:cs="Times New Roman"/>
          <w:b w:val="0"/>
          <w:bCs w:val="0"/>
          <w:color w:val="auto"/>
          <w:sz w:val="22"/>
          <w:szCs w:val="22"/>
          <w:lang w:val="es-ES_tradnl"/>
        </w:rPr>
      </w:pPr>
      <w:bookmarkStart w:id="50" w:name="_Toc386827200"/>
      <w:bookmarkStart w:id="51" w:name="_Toc526613036"/>
      <w:r w:rsidRPr="001B647B">
        <w:rPr>
          <w:rFonts w:ascii="Book Antiqua" w:hAnsi="Book Antiqua"/>
          <w:smallCaps/>
          <w:color w:val="auto"/>
          <w:sz w:val="22"/>
          <w:szCs w:val="22"/>
          <w:lang w:val="es-ES_tradnl"/>
        </w:rPr>
        <w:t xml:space="preserve">13. </w:t>
      </w:r>
      <w:r w:rsidR="00B8395F" w:rsidRPr="00C75566">
        <w:rPr>
          <w:rFonts w:ascii="Book Antiqua" w:eastAsia="Times New Roman" w:hAnsi="Book Antiqua" w:cs="Times New Roman"/>
          <w:bCs w:val="0"/>
          <w:color w:val="auto"/>
          <w:sz w:val="22"/>
          <w:szCs w:val="22"/>
          <w:lang w:val="es-ES_tradnl"/>
        </w:rPr>
        <w:t>M</w:t>
      </w:r>
      <w:bookmarkEnd w:id="50"/>
      <w:r w:rsidR="00C75566" w:rsidRPr="00C75566">
        <w:rPr>
          <w:rFonts w:ascii="Book Antiqua" w:eastAsia="Times New Roman" w:hAnsi="Book Antiqua" w:cs="Times New Roman"/>
          <w:bCs w:val="0"/>
          <w:color w:val="auto"/>
          <w:sz w:val="22"/>
          <w:szCs w:val="22"/>
          <w:lang w:val="es-ES_tradnl"/>
        </w:rPr>
        <w:t>odificaciones</w:t>
      </w:r>
      <w:r w:rsidR="004D5358" w:rsidRPr="00C75566">
        <w:rPr>
          <w:rFonts w:ascii="Book Antiqua" w:eastAsia="Times New Roman" w:hAnsi="Book Antiqua" w:cs="Times New Roman"/>
          <w:b w:val="0"/>
          <w:bCs w:val="0"/>
          <w:color w:val="auto"/>
          <w:sz w:val="22"/>
          <w:szCs w:val="22"/>
          <w:lang w:val="es-ES_tradnl"/>
        </w:rPr>
        <w:t>.</w:t>
      </w:r>
      <w:bookmarkEnd w:id="51"/>
    </w:p>
    <w:p w14:paraId="19505D91" w14:textId="77777777" w:rsidR="004D5358" w:rsidRPr="001B647B" w:rsidRDefault="004D5358" w:rsidP="00F41312">
      <w:pPr>
        <w:pStyle w:val="Ttulo1"/>
        <w:spacing w:line="276" w:lineRule="auto"/>
        <w:ind w:left="851" w:hanging="851"/>
        <w:jc w:val="both"/>
        <w:rPr>
          <w:rFonts w:ascii="Book Antiqua" w:hAnsi="Book Antiqua"/>
          <w:sz w:val="22"/>
          <w:szCs w:val="22"/>
        </w:rPr>
      </w:pPr>
    </w:p>
    <w:p w14:paraId="3B223E45" w14:textId="3A1053ED"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Carecerá de validez y eficacia cualquier modificación del presente Contrato que no se recoja por escrito debidamente firmado por </w:t>
      </w:r>
      <w:r w:rsidR="003D1F68">
        <w:rPr>
          <w:rFonts w:ascii="Book Antiqua" w:hAnsi="Book Antiqua"/>
          <w:sz w:val="22"/>
          <w:szCs w:val="22"/>
          <w:lang w:val="es-ES_tradnl"/>
        </w:rPr>
        <w:t>todas las Partes</w:t>
      </w:r>
      <w:r w:rsidRPr="001B647B">
        <w:rPr>
          <w:rFonts w:ascii="Book Antiqua" w:hAnsi="Book Antiqua"/>
          <w:sz w:val="22"/>
          <w:szCs w:val="22"/>
          <w:lang w:val="es-ES_tradnl"/>
        </w:rPr>
        <w:t xml:space="preserve">. </w:t>
      </w:r>
    </w:p>
    <w:p w14:paraId="2BBBB88E" w14:textId="77777777" w:rsidR="004D5358" w:rsidRPr="001B647B" w:rsidRDefault="004D5358" w:rsidP="00F41312">
      <w:pPr>
        <w:suppressAutoHyphens/>
        <w:spacing w:line="276" w:lineRule="auto"/>
        <w:ind w:left="703"/>
        <w:jc w:val="both"/>
        <w:rPr>
          <w:rFonts w:ascii="Book Antiqua" w:hAnsi="Book Antiqua"/>
          <w:sz w:val="22"/>
          <w:szCs w:val="22"/>
          <w:lang w:val="es-ES_tradnl"/>
        </w:rPr>
      </w:pPr>
    </w:p>
    <w:p w14:paraId="5BA3F11B" w14:textId="4A3982CA" w:rsidR="004D5358" w:rsidRPr="001B647B" w:rsidRDefault="00F41312" w:rsidP="00F41312">
      <w:pPr>
        <w:pStyle w:val="Ttulo3"/>
        <w:spacing w:before="0" w:line="276" w:lineRule="auto"/>
        <w:jc w:val="both"/>
        <w:rPr>
          <w:rFonts w:ascii="Book Antiqua" w:hAnsi="Book Antiqua"/>
          <w:smallCaps/>
          <w:color w:val="auto"/>
          <w:sz w:val="22"/>
          <w:szCs w:val="22"/>
          <w:lang w:val="es-ES_tradnl"/>
        </w:rPr>
      </w:pPr>
      <w:bookmarkStart w:id="52" w:name="_Toc386827201"/>
      <w:bookmarkStart w:id="53" w:name="_Toc526613037"/>
      <w:r w:rsidRPr="001B647B">
        <w:rPr>
          <w:rFonts w:ascii="Book Antiqua" w:hAnsi="Book Antiqua"/>
          <w:smallCaps/>
          <w:color w:val="auto"/>
          <w:sz w:val="22"/>
          <w:szCs w:val="22"/>
          <w:lang w:val="es-ES_tradnl"/>
        </w:rPr>
        <w:t xml:space="preserve">14. </w:t>
      </w:r>
      <w:r w:rsidR="00C75566">
        <w:rPr>
          <w:rFonts w:ascii="Book Antiqua" w:eastAsia="Times New Roman" w:hAnsi="Book Antiqua" w:cs="Times New Roman"/>
          <w:bCs w:val="0"/>
          <w:color w:val="auto"/>
          <w:sz w:val="22"/>
          <w:szCs w:val="22"/>
          <w:lang w:val="es-ES_tradnl"/>
        </w:rPr>
        <w:t>A</w:t>
      </w:r>
      <w:r w:rsidR="00C75566" w:rsidRPr="00C75566">
        <w:rPr>
          <w:rFonts w:ascii="Book Antiqua" w:eastAsia="Times New Roman" w:hAnsi="Book Antiqua" w:cs="Times New Roman"/>
          <w:bCs w:val="0"/>
          <w:color w:val="auto"/>
          <w:sz w:val="22"/>
          <w:szCs w:val="22"/>
          <w:lang w:val="es-ES_tradnl"/>
        </w:rPr>
        <w:t>cuerdo íntegro</w:t>
      </w:r>
      <w:bookmarkEnd w:id="52"/>
      <w:r w:rsidR="004D5358" w:rsidRPr="00C75566">
        <w:rPr>
          <w:rFonts w:ascii="Book Antiqua" w:eastAsia="Times New Roman" w:hAnsi="Book Antiqua" w:cs="Times New Roman"/>
          <w:bCs w:val="0"/>
          <w:color w:val="auto"/>
          <w:sz w:val="22"/>
          <w:szCs w:val="22"/>
          <w:lang w:val="es-ES_tradnl"/>
        </w:rPr>
        <w:t>.</w:t>
      </w:r>
      <w:bookmarkEnd w:id="53"/>
    </w:p>
    <w:p w14:paraId="3B658AA0" w14:textId="77777777" w:rsidR="004D5358" w:rsidRPr="001B647B" w:rsidRDefault="004D5358" w:rsidP="00F41312">
      <w:pPr>
        <w:tabs>
          <w:tab w:val="left" w:pos="0"/>
        </w:tabs>
        <w:suppressAutoHyphens/>
        <w:spacing w:line="276" w:lineRule="auto"/>
        <w:ind w:left="709" w:hanging="709"/>
        <w:jc w:val="both"/>
        <w:rPr>
          <w:rFonts w:ascii="Book Antiqua" w:hAnsi="Book Antiqua"/>
          <w:sz w:val="22"/>
          <w:szCs w:val="22"/>
          <w:lang w:val="es-ES_tradnl"/>
        </w:rPr>
      </w:pPr>
    </w:p>
    <w:p w14:paraId="4183F298" w14:textId="2C138D16" w:rsidR="004D5358" w:rsidRPr="001B647B" w:rsidRDefault="003D1F68" w:rsidP="00F41312">
      <w:pPr>
        <w:spacing w:line="276" w:lineRule="auto"/>
        <w:jc w:val="both"/>
        <w:rPr>
          <w:rFonts w:ascii="Book Antiqua" w:hAnsi="Book Antiqua"/>
          <w:sz w:val="22"/>
          <w:szCs w:val="22"/>
          <w:lang w:val="es-ES_tradnl"/>
        </w:rPr>
      </w:pPr>
      <w:r>
        <w:rPr>
          <w:rFonts w:ascii="Book Antiqua" w:hAnsi="Book Antiqua"/>
          <w:sz w:val="22"/>
          <w:szCs w:val="22"/>
          <w:lang w:val="es-ES_tradnl"/>
        </w:rPr>
        <w:lastRenderedPageBreak/>
        <w:t xml:space="preserve">El presente Contrato </w:t>
      </w:r>
      <w:r w:rsidR="004D5358" w:rsidRPr="001B647B">
        <w:rPr>
          <w:rFonts w:ascii="Book Antiqua" w:hAnsi="Book Antiqua"/>
          <w:sz w:val="22"/>
          <w:szCs w:val="22"/>
          <w:lang w:val="es-ES_tradnl"/>
        </w:rPr>
        <w:t>constituye el acuerdo íntegro de las Partes respecto a la materia objeto del presente Contrato, y sustituye a cualesquiera otros pactos o acuerdos previos existentes entre la Partes.</w:t>
      </w:r>
    </w:p>
    <w:p w14:paraId="7DFE7C38" w14:textId="77777777" w:rsidR="004D5358" w:rsidRPr="001B647B" w:rsidRDefault="004D5358" w:rsidP="00F41312">
      <w:pPr>
        <w:suppressAutoHyphens/>
        <w:spacing w:line="276" w:lineRule="auto"/>
        <w:jc w:val="both"/>
        <w:rPr>
          <w:rFonts w:ascii="Book Antiqua" w:hAnsi="Book Antiqua"/>
          <w:sz w:val="22"/>
          <w:szCs w:val="22"/>
          <w:lang w:val="es-ES_tradnl"/>
        </w:rPr>
      </w:pPr>
    </w:p>
    <w:p w14:paraId="4441B63C" w14:textId="3EE5A590" w:rsidR="004D5358" w:rsidRPr="001B647B" w:rsidRDefault="00F41312" w:rsidP="00F41312">
      <w:pPr>
        <w:pStyle w:val="Ttulo3"/>
        <w:spacing w:before="0" w:line="276" w:lineRule="auto"/>
        <w:jc w:val="both"/>
        <w:rPr>
          <w:rFonts w:ascii="Book Antiqua" w:hAnsi="Book Antiqua"/>
          <w:smallCaps/>
          <w:color w:val="auto"/>
          <w:sz w:val="22"/>
          <w:szCs w:val="22"/>
          <w:lang w:val="es-ES_tradnl"/>
        </w:rPr>
      </w:pPr>
      <w:bookmarkStart w:id="54" w:name="_Toc386827203"/>
      <w:bookmarkStart w:id="55" w:name="_Toc526613039"/>
      <w:r w:rsidRPr="001B647B">
        <w:rPr>
          <w:rFonts w:ascii="Book Antiqua" w:eastAsia="Times New Roman" w:hAnsi="Book Antiqua" w:cs="Times New Roman"/>
          <w:bCs w:val="0"/>
          <w:color w:val="auto"/>
          <w:sz w:val="22"/>
          <w:szCs w:val="22"/>
          <w:lang w:val="es-ES_tradnl"/>
        </w:rPr>
        <w:t>15</w:t>
      </w:r>
      <w:r w:rsidRPr="001B647B">
        <w:rPr>
          <w:rFonts w:ascii="Book Antiqua" w:eastAsia="Times New Roman" w:hAnsi="Book Antiqua" w:cs="Times New Roman"/>
          <w:b w:val="0"/>
          <w:bCs w:val="0"/>
          <w:color w:val="auto"/>
          <w:sz w:val="22"/>
          <w:szCs w:val="22"/>
          <w:lang w:val="es-ES_tradnl"/>
        </w:rPr>
        <w:t xml:space="preserve">. </w:t>
      </w:r>
      <w:r w:rsidR="00B8395F" w:rsidRPr="00C75566">
        <w:rPr>
          <w:rFonts w:ascii="Book Antiqua" w:eastAsia="Times New Roman" w:hAnsi="Book Antiqua" w:cs="Times New Roman"/>
          <w:bCs w:val="0"/>
          <w:color w:val="auto"/>
          <w:sz w:val="22"/>
          <w:szCs w:val="22"/>
          <w:lang w:val="es-ES_tradnl"/>
        </w:rPr>
        <w:t>S</w:t>
      </w:r>
      <w:bookmarkEnd w:id="54"/>
      <w:r w:rsidR="00C75566">
        <w:rPr>
          <w:rFonts w:ascii="Book Antiqua" w:eastAsia="Times New Roman" w:hAnsi="Book Antiqua" w:cs="Times New Roman"/>
          <w:bCs w:val="0"/>
          <w:color w:val="auto"/>
          <w:sz w:val="22"/>
          <w:szCs w:val="22"/>
          <w:lang w:val="es-ES_tradnl"/>
        </w:rPr>
        <w:t>eparabilidad</w:t>
      </w:r>
      <w:r w:rsidR="004D5358" w:rsidRPr="001B647B">
        <w:rPr>
          <w:rFonts w:ascii="Book Antiqua" w:hAnsi="Book Antiqua"/>
          <w:smallCaps/>
          <w:color w:val="auto"/>
          <w:sz w:val="22"/>
          <w:szCs w:val="22"/>
          <w:lang w:val="es-ES_tradnl"/>
        </w:rPr>
        <w:t>.</w:t>
      </w:r>
      <w:bookmarkEnd w:id="55"/>
    </w:p>
    <w:p w14:paraId="27F8E1C8" w14:textId="77777777" w:rsidR="004D5358" w:rsidRPr="001B647B" w:rsidRDefault="004D5358" w:rsidP="00F41312">
      <w:pPr>
        <w:tabs>
          <w:tab w:val="left" w:pos="709"/>
        </w:tabs>
        <w:suppressAutoHyphens/>
        <w:spacing w:line="276" w:lineRule="auto"/>
        <w:jc w:val="both"/>
        <w:rPr>
          <w:rFonts w:ascii="Book Antiqua" w:hAnsi="Book Antiqua"/>
          <w:sz w:val="22"/>
          <w:szCs w:val="22"/>
          <w:lang w:val="es-ES_tradnl"/>
        </w:rPr>
      </w:pPr>
    </w:p>
    <w:p w14:paraId="11FA8229" w14:textId="5E1436ED" w:rsidR="004D5358" w:rsidRPr="001B647B" w:rsidRDefault="004D5358" w:rsidP="00F41312">
      <w:pPr>
        <w:spacing w:line="276" w:lineRule="auto"/>
        <w:jc w:val="both"/>
        <w:rPr>
          <w:rFonts w:ascii="Book Antiqua" w:hAnsi="Book Antiqua"/>
          <w:sz w:val="22"/>
          <w:szCs w:val="22"/>
          <w:lang w:val="es-ES_tradnl"/>
        </w:rPr>
      </w:pPr>
      <w:r w:rsidRPr="001B647B">
        <w:rPr>
          <w:rFonts w:ascii="Book Antiqua" w:hAnsi="Book Antiqua"/>
          <w:sz w:val="22"/>
          <w:szCs w:val="22"/>
          <w:lang w:val="es-ES_tradnl"/>
        </w:rPr>
        <w:t xml:space="preserve">Si cualquier pacto de este Contrato fuese declarado, total o parcialmente, nulo o ineficaz, tal nulidad o ineficacia afectará tan solo a dicha disposición o a la parte de la misma que resulte nula o ineficaz, y el Contrato permanecerá vigente en todo lo demás, teniéndose por no puesta tal disposición o la parte de la misma que resulte afectada. A tales efectos, el Contrato dejará de tener validez exclusivamente respecto a la disposición nula o ineficaz, y ninguna otra parte o disposición de la presente </w:t>
      </w:r>
      <w:r w:rsidR="00A769AD" w:rsidRPr="001B647B">
        <w:rPr>
          <w:rFonts w:ascii="Book Antiqua" w:hAnsi="Book Antiqua"/>
          <w:sz w:val="22"/>
          <w:szCs w:val="22"/>
          <w:lang w:val="es-ES_tradnl"/>
        </w:rPr>
        <w:t>quedará</w:t>
      </w:r>
      <w:r w:rsidRPr="001B647B">
        <w:rPr>
          <w:rFonts w:ascii="Book Antiqua" w:hAnsi="Book Antiqua"/>
          <w:sz w:val="22"/>
          <w:szCs w:val="22"/>
          <w:lang w:val="es-ES_tradnl"/>
        </w:rPr>
        <w:t xml:space="preserve"> anulada, invalidada, perjudicada o afecta por tal nulidad o ineficacia, salvo que por resultar esencial hubiese de afectar al Contrato de forma integral.</w:t>
      </w:r>
    </w:p>
    <w:p w14:paraId="73EB8C3B" w14:textId="2E74C0DD" w:rsidR="004D5358" w:rsidRPr="001B647B" w:rsidRDefault="004D5358" w:rsidP="00F41312">
      <w:pPr>
        <w:pStyle w:val="Ttulo1"/>
        <w:spacing w:line="276" w:lineRule="auto"/>
        <w:jc w:val="both"/>
        <w:rPr>
          <w:rFonts w:ascii="Book Antiqua" w:hAnsi="Book Antiqua"/>
          <w:sz w:val="22"/>
          <w:szCs w:val="22"/>
        </w:rPr>
      </w:pPr>
      <w:bookmarkStart w:id="56" w:name="_Toc386827205"/>
    </w:p>
    <w:p w14:paraId="2E6FA028" w14:textId="4E9A5656" w:rsidR="004D5358" w:rsidRPr="001B647B" w:rsidRDefault="00F41312" w:rsidP="00F41312">
      <w:pPr>
        <w:pStyle w:val="Ttulo3"/>
        <w:spacing w:before="0" w:line="276" w:lineRule="auto"/>
        <w:jc w:val="both"/>
        <w:rPr>
          <w:rFonts w:ascii="Book Antiqua" w:hAnsi="Book Antiqua"/>
          <w:smallCaps/>
          <w:color w:val="auto"/>
          <w:sz w:val="22"/>
          <w:szCs w:val="22"/>
          <w:lang w:val="es-ES_tradnl"/>
        </w:rPr>
      </w:pPr>
      <w:bookmarkStart w:id="57" w:name="_Toc526613041"/>
      <w:r w:rsidRPr="001B647B">
        <w:rPr>
          <w:rFonts w:ascii="Book Antiqua" w:hAnsi="Book Antiqua"/>
          <w:smallCaps/>
          <w:color w:val="auto"/>
          <w:sz w:val="22"/>
          <w:szCs w:val="22"/>
          <w:lang w:val="es-ES_tradnl"/>
        </w:rPr>
        <w:t xml:space="preserve">16. </w:t>
      </w:r>
      <w:bookmarkEnd w:id="56"/>
      <w:r w:rsidR="00C75566">
        <w:rPr>
          <w:rFonts w:ascii="Book Antiqua" w:hAnsi="Book Antiqua"/>
          <w:smallCaps/>
          <w:color w:val="auto"/>
          <w:sz w:val="22"/>
          <w:szCs w:val="22"/>
          <w:lang w:val="es-ES_tradnl"/>
        </w:rPr>
        <w:t>L</w:t>
      </w:r>
      <w:r w:rsidR="00C75566" w:rsidRPr="00C75566">
        <w:rPr>
          <w:rFonts w:ascii="Book Antiqua" w:eastAsia="Times New Roman" w:hAnsi="Book Antiqua" w:cs="Times New Roman"/>
          <w:bCs w:val="0"/>
          <w:color w:val="auto"/>
          <w:sz w:val="22"/>
          <w:szCs w:val="22"/>
          <w:lang w:val="es-ES_tradnl"/>
        </w:rPr>
        <w:t>ey</w:t>
      </w:r>
      <w:r w:rsidR="00C75566">
        <w:rPr>
          <w:rFonts w:ascii="Book Antiqua" w:eastAsia="Times New Roman" w:hAnsi="Book Antiqua" w:cs="Times New Roman"/>
          <w:bCs w:val="0"/>
          <w:color w:val="auto"/>
          <w:sz w:val="22"/>
          <w:szCs w:val="22"/>
          <w:lang w:val="es-ES_tradnl"/>
        </w:rPr>
        <w:t xml:space="preserve"> aplicable y jurisdicción</w:t>
      </w:r>
      <w:r w:rsidR="004D5358" w:rsidRPr="001B647B">
        <w:rPr>
          <w:rFonts w:ascii="Book Antiqua" w:hAnsi="Book Antiqua"/>
          <w:smallCaps/>
          <w:color w:val="auto"/>
          <w:sz w:val="22"/>
          <w:szCs w:val="22"/>
          <w:lang w:val="es-ES_tradnl"/>
        </w:rPr>
        <w:t>.</w:t>
      </w:r>
      <w:bookmarkEnd w:id="57"/>
      <w:r w:rsidR="004D5358" w:rsidRPr="001B647B">
        <w:rPr>
          <w:rFonts w:ascii="Book Antiqua" w:hAnsi="Book Antiqua"/>
          <w:smallCaps/>
          <w:color w:val="auto"/>
          <w:sz w:val="22"/>
          <w:szCs w:val="22"/>
          <w:lang w:val="es-ES_tradnl"/>
        </w:rPr>
        <w:tab/>
      </w:r>
    </w:p>
    <w:p w14:paraId="0B5FE797" w14:textId="77777777" w:rsidR="004D5358" w:rsidRPr="001B647B" w:rsidRDefault="004D5358" w:rsidP="00F41312">
      <w:pPr>
        <w:keepNext/>
        <w:spacing w:line="276" w:lineRule="auto"/>
        <w:jc w:val="both"/>
        <w:rPr>
          <w:rFonts w:ascii="Book Antiqua" w:hAnsi="Book Antiqua"/>
          <w:b/>
          <w:bCs/>
          <w:smallCaps/>
          <w:sz w:val="22"/>
          <w:szCs w:val="22"/>
          <w:lang w:val="es-ES_tradnl"/>
        </w:rPr>
      </w:pPr>
    </w:p>
    <w:p w14:paraId="79444326" w14:textId="44AF782E" w:rsidR="004D5358" w:rsidRPr="001B647B" w:rsidRDefault="00C75566" w:rsidP="00F41312">
      <w:pPr>
        <w:spacing w:line="276" w:lineRule="auto"/>
        <w:jc w:val="both"/>
        <w:rPr>
          <w:rFonts w:ascii="Book Antiqua" w:hAnsi="Book Antiqua"/>
          <w:sz w:val="22"/>
          <w:szCs w:val="22"/>
          <w:lang w:val="es-ES_tradnl"/>
        </w:rPr>
      </w:pPr>
      <w:r>
        <w:rPr>
          <w:rFonts w:ascii="Book Antiqua" w:hAnsi="Book Antiqua"/>
          <w:sz w:val="22"/>
          <w:szCs w:val="22"/>
          <w:lang w:val="es-ES_tradnl"/>
        </w:rPr>
        <w:t xml:space="preserve">16.1 </w:t>
      </w:r>
      <w:r w:rsidR="004D5358" w:rsidRPr="001B647B">
        <w:rPr>
          <w:rFonts w:ascii="Book Antiqua" w:hAnsi="Book Antiqua"/>
          <w:sz w:val="22"/>
          <w:szCs w:val="22"/>
          <w:lang w:val="es-ES_tradnl"/>
        </w:rPr>
        <w:t>El presente Contrato se regirá e interpretará de acuerdo con las Leyes de España.</w:t>
      </w:r>
    </w:p>
    <w:p w14:paraId="5D42BA78" w14:textId="77777777" w:rsidR="004D5358" w:rsidRPr="001B647B" w:rsidRDefault="004D5358" w:rsidP="00F41312">
      <w:pPr>
        <w:keepNext/>
        <w:suppressAutoHyphens/>
        <w:spacing w:line="276" w:lineRule="auto"/>
        <w:jc w:val="both"/>
        <w:rPr>
          <w:rFonts w:ascii="Book Antiqua" w:hAnsi="Book Antiqua"/>
          <w:b/>
          <w:bCs/>
          <w:smallCaps/>
          <w:sz w:val="22"/>
          <w:szCs w:val="22"/>
          <w:lang w:val="es-ES_tradnl"/>
        </w:rPr>
      </w:pPr>
    </w:p>
    <w:p w14:paraId="63F887CD" w14:textId="408C8BA9" w:rsidR="004D5358" w:rsidRPr="001B647B" w:rsidRDefault="00C75566" w:rsidP="00F41312">
      <w:pPr>
        <w:spacing w:line="276" w:lineRule="auto"/>
        <w:jc w:val="both"/>
        <w:rPr>
          <w:rFonts w:ascii="Book Antiqua" w:hAnsi="Book Antiqua"/>
          <w:sz w:val="22"/>
          <w:szCs w:val="22"/>
          <w:lang w:val="es-ES_tradnl"/>
        </w:rPr>
      </w:pPr>
      <w:r>
        <w:rPr>
          <w:rFonts w:ascii="Book Antiqua" w:hAnsi="Book Antiqua"/>
          <w:sz w:val="22"/>
          <w:szCs w:val="22"/>
          <w:lang w:val="es-ES_tradnl"/>
        </w:rPr>
        <w:t xml:space="preserve">16.2 </w:t>
      </w:r>
      <w:r w:rsidR="004D5358" w:rsidRPr="001B647B">
        <w:rPr>
          <w:rFonts w:ascii="Book Antiqua" w:hAnsi="Book Antiqua"/>
          <w:sz w:val="22"/>
          <w:szCs w:val="22"/>
          <w:lang w:val="es-ES_tradnl"/>
        </w:rPr>
        <w:t xml:space="preserve">Las Partes acuerdan que para todo litigio, discrepancia, cuestión o reclamación resultantes de la ejecución o interpretación del presente Contrato o relacionados con el mismo, directa o indirectamente, se someterán a la jurisdicción de los Tribunales de la ciudad de </w:t>
      </w:r>
      <w:r w:rsidR="00B45286" w:rsidRPr="001B647B">
        <w:rPr>
          <w:rFonts w:ascii="Book Antiqua" w:hAnsi="Book Antiqua"/>
          <w:sz w:val="22"/>
          <w:szCs w:val="22"/>
          <w:lang w:val="es-ES_tradnl"/>
        </w:rPr>
        <w:t>Huelva</w:t>
      </w:r>
      <w:r w:rsidR="004D5358" w:rsidRPr="001B647B">
        <w:rPr>
          <w:rFonts w:ascii="Book Antiqua" w:hAnsi="Book Antiqua"/>
          <w:sz w:val="22"/>
          <w:szCs w:val="22"/>
          <w:lang w:val="es-ES_tradnl"/>
        </w:rPr>
        <w:t>.</w:t>
      </w:r>
    </w:p>
    <w:p w14:paraId="507EA720" w14:textId="77777777" w:rsidR="004D5358" w:rsidRPr="001B647B" w:rsidRDefault="004D5358" w:rsidP="00F41312">
      <w:pPr>
        <w:spacing w:line="276" w:lineRule="auto"/>
        <w:ind w:left="698"/>
        <w:jc w:val="both"/>
        <w:rPr>
          <w:rFonts w:ascii="Book Antiqua" w:hAnsi="Book Antiqua"/>
          <w:sz w:val="22"/>
          <w:szCs w:val="22"/>
          <w:lang w:val="es-ES_tradnl"/>
        </w:rPr>
      </w:pPr>
    </w:p>
    <w:p w14:paraId="6C89D8B9" w14:textId="255BCF07" w:rsidR="004D5358" w:rsidRPr="001B647B" w:rsidRDefault="004D5358" w:rsidP="00F41312">
      <w:pPr>
        <w:widowControl/>
        <w:autoSpaceDE/>
        <w:autoSpaceDN/>
        <w:adjustRightInd/>
        <w:spacing w:after="200" w:line="276" w:lineRule="auto"/>
        <w:jc w:val="both"/>
        <w:rPr>
          <w:rFonts w:ascii="Book Antiqua" w:hAnsi="Book Antiqua"/>
          <w:sz w:val="22"/>
          <w:szCs w:val="22"/>
          <w:lang w:val="es-ES_tradnl"/>
        </w:rPr>
      </w:pPr>
      <w:r w:rsidRPr="001B647B">
        <w:rPr>
          <w:rFonts w:ascii="Book Antiqua" w:hAnsi="Book Antiqua"/>
          <w:sz w:val="22"/>
          <w:szCs w:val="22"/>
          <w:lang w:val="es-ES_tradnl"/>
        </w:rPr>
        <w:t>Y en prueba de conformidad las Part</w:t>
      </w:r>
      <w:r w:rsidR="00B45286" w:rsidRPr="001B647B">
        <w:rPr>
          <w:rFonts w:ascii="Book Antiqua" w:hAnsi="Book Antiqua"/>
          <w:sz w:val="22"/>
          <w:szCs w:val="22"/>
          <w:lang w:val="es-ES_tradnl"/>
        </w:rPr>
        <w:t>es firman el presente Contrato en ---</w:t>
      </w:r>
      <w:r w:rsidR="00B45286" w:rsidRPr="001B647B">
        <w:rPr>
          <w:rStyle w:val="Refdenotaalpie"/>
          <w:rFonts w:ascii="Book Antiqua" w:hAnsi="Book Antiqua"/>
          <w:sz w:val="22"/>
          <w:szCs w:val="22"/>
          <w:lang w:val="es-ES_tradnl"/>
        </w:rPr>
        <w:footnoteReference w:id="8"/>
      </w:r>
      <w:r w:rsidR="00B45286" w:rsidRPr="001B647B">
        <w:rPr>
          <w:rFonts w:ascii="Book Antiqua" w:hAnsi="Book Antiqua"/>
          <w:sz w:val="22"/>
          <w:szCs w:val="22"/>
          <w:lang w:val="es-ES_tradnl"/>
        </w:rPr>
        <w:t xml:space="preserve"> ejemplares</w:t>
      </w:r>
      <w:r w:rsidRPr="001B647B">
        <w:rPr>
          <w:rFonts w:ascii="Book Antiqua" w:hAnsi="Book Antiqua"/>
          <w:sz w:val="22"/>
          <w:szCs w:val="22"/>
          <w:lang w:val="es-ES_tradnl"/>
        </w:rPr>
        <w:t>, en el lugar y fecha indicados en el encabezamiento.</w:t>
      </w:r>
    </w:p>
    <w:tbl>
      <w:tblPr>
        <w:tblpPr w:leftFromText="141" w:rightFromText="141" w:vertAnchor="text" w:horzAnchor="margin" w:tblpY="508"/>
        <w:tblW w:w="9430" w:type="dxa"/>
        <w:tblLayout w:type="fixed"/>
        <w:tblCellMar>
          <w:left w:w="70" w:type="dxa"/>
          <w:right w:w="70" w:type="dxa"/>
        </w:tblCellMar>
        <w:tblLook w:val="0000" w:firstRow="0" w:lastRow="0" w:firstColumn="0" w:lastColumn="0" w:noHBand="0" w:noVBand="0"/>
      </w:tblPr>
      <w:tblGrid>
        <w:gridCol w:w="4715"/>
        <w:gridCol w:w="4715"/>
      </w:tblGrid>
      <w:tr w:rsidR="000F6C87" w:rsidRPr="001B647B" w14:paraId="767183F4" w14:textId="77777777" w:rsidTr="000F6C87">
        <w:trPr>
          <w:trHeight w:val="1932"/>
        </w:trPr>
        <w:tc>
          <w:tcPr>
            <w:tcW w:w="4715" w:type="dxa"/>
          </w:tcPr>
          <w:p w14:paraId="7F4C2258"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26CE94F6"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5E35791B"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4473F58C"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2F9FD58D"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21D045F6"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r w:rsidRPr="001B647B">
              <w:rPr>
                <w:rFonts w:ascii="Book Antiqua" w:hAnsi="Book Antiqua"/>
                <w:b/>
                <w:sz w:val="22"/>
                <w:szCs w:val="22"/>
                <w:lang w:val="es-ES_tradnl"/>
              </w:rPr>
              <w:t>____________________________________</w:t>
            </w:r>
          </w:p>
          <w:p w14:paraId="4E18A9A3" w14:textId="3097A162" w:rsidR="000F6C87" w:rsidRPr="001B647B" w:rsidRDefault="000F6C87" w:rsidP="00503397">
            <w:pPr>
              <w:suppressAutoHyphens/>
              <w:spacing w:line="276" w:lineRule="auto"/>
              <w:ind w:right="95"/>
              <w:jc w:val="both"/>
              <w:rPr>
                <w:rFonts w:ascii="Book Antiqua" w:hAnsi="Book Antiqua"/>
                <w:b/>
                <w:sz w:val="22"/>
                <w:szCs w:val="22"/>
                <w:lang w:val="es-ES_tradnl"/>
              </w:rPr>
            </w:pPr>
            <w:r w:rsidRPr="001B647B">
              <w:rPr>
                <w:rFonts w:ascii="Book Antiqua" w:hAnsi="Book Antiqua" w:cs="Arial"/>
                <w:b/>
                <w:color w:val="000000"/>
                <w:sz w:val="22"/>
                <w:szCs w:val="22"/>
                <w:lang w:val="es-ES_tradnl"/>
              </w:rPr>
              <w:t xml:space="preserve">D. </w:t>
            </w:r>
            <w:r w:rsidR="00A769AD" w:rsidRPr="001B647B">
              <w:rPr>
                <w:rFonts w:ascii="Book Antiqua" w:hAnsi="Book Antiqua" w:cs="Arial"/>
                <w:b/>
                <w:color w:val="000000"/>
                <w:sz w:val="22"/>
                <w:szCs w:val="22"/>
                <w:lang w:val="es-ES_tradnl"/>
              </w:rPr>
              <w:t xml:space="preserve">Dª              </w:t>
            </w:r>
          </w:p>
        </w:tc>
        <w:tc>
          <w:tcPr>
            <w:tcW w:w="4715" w:type="dxa"/>
          </w:tcPr>
          <w:p w14:paraId="23309FB1"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rPr>
            </w:pPr>
          </w:p>
          <w:p w14:paraId="1B6B1C19"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rPr>
            </w:pPr>
          </w:p>
          <w:p w14:paraId="7721B9E7"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rPr>
            </w:pPr>
          </w:p>
          <w:p w14:paraId="63E5D66A"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rPr>
            </w:pPr>
          </w:p>
          <w:p w14:paraId="035F9852"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rPr>
            </w:pPr>
          </w:p>
          <w:p w14:paraId="05634647"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r w:rsidRPr="001B647B">
              <w:rPr>
                <w:rFonts w:ascii="Book Antiqua" w:hAnsi="Book Antiqua"/>
                <w:b/>
                <w:sz w:val="22"/>
                <w:szCs w:val="22"/>
                <w:lang w:val="es-ES_tradnl"/>
              </w:rPr>
              <w:t>_____________________________________</w:t>
            </w:r>
          </w:p>
          <w:p w14:paraId="103B5A72" w14:textId="77777777" w:rsidR="000F6C87" w:rsidRDefault="00A769AD" w:rsidP="00503397">
            <w:pPr>
              <w:suppressAutoHyphens/>
              <w:spacing w:line="276" w:lineRule="auto"/>
              <w:ind w:right="95"/>
              <w:jc w:val="both"/>
              <w:rPr>
                <w:rFonts w:ascii="Book Antiqua" w:hAnsi="Book Antiqua" w:cs="Arial"/>
                <w:b/>
                <w:color w:val="000000"/>
                <w:sz w:val="22"/>
                <w:szCs w:val="22"/>
                <w:lang w:val="es-ES_tradnl"/>
              </w:rPr>
            </w:pPr>
            <w:r w:rsidRPr="001B647B">
              <w:rPr>
                <w:rFonts w:ascii="Book Antiqua" w:hAnsi="Book Antiqua" w:cs="Arial"/>
                <w:b/>
                <w:color w:val="000000"/>
                <w:sz w:val="22"/>
                <w:szCs w:val="22"/>
                <w:lang w:val="es-ES_tradnl"/>
              </w:rPr>
              <w:t>D. Dª</w:t>
            </w:r>
          </w:p>
          <w:p w14:paraId="29387872" w14:textId="62A96B13" w:rsidR="004B4F11" w:rsidRPr="00C75566" w:rsidRDefault="004B4F11" w:rsidP="00503397">
            <w:pPr>
              <w:suppressAutoHyphens/>
              <w:spacing w:line="276" w:lineRule="auto"/>
              <w:ind w:right="95"/>
              <w:jc w:val="both"/>
              <w:rPr>
                <w:rFonts w:ascii="Book Antiqua" w:hAnsi="Book Antiqua"/>
                <w:i/>
                <w:sz w:val="22"/>
                <w:szCs w:val="22"/>
                <w:lang w:val="es-ES_tradnl"/>
              </w:rPr>
            </w:pPr>
            <w:r w:rsidRPr="00C75566">
              <w:rPr>
                <w:rFonts w:ascii="Book Antiqua" w:hAnsi="Book Antiqua" w:cs="Arial"/>
                <w:i/>
                <w:color w:val="000000"/>
                <w:sz w:val="22"/>
                <w:szCs w:val="22"/>
                <w:lang w:val="es-ES_tradnl"/>
              </w:rPr>
              <w:t>En nombre y representación de (NOMBRE DE LA SOCIEDAD)</w:t>
            </w:r>
          </w:p>
        </w:tc>
      </w:tr>
      <w:tr w:rsidR="000F6C87" w:rsidRPr="00175A63" w14:paraId="79299E8B" w14:textId="77777777" w:rsidTr="000F6C87">
        <w:trPr>
          <w:trHeight w:val="2053"/>
        </w:trPr>
        <w:tc>
          <w:tcPr>
            <w:tcW w:w="4715" w:type="dxa"/>
          </w:tcPr>
          <w:p w14:paraId="3B118941"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2ACB50C4"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54E633FD"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1E654103"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2D7BCA3C"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010A37D7"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p>
          <w:p w14:paraId="000CF6FF" w14:textId="77777777" w:rsidR="000F6C87" w:rsidRPr="001B647B" w:rsidRDefault="000F6C87" w:rsidP="00503397">
            <w:pPr>
              <w:tabs>
                <w:tab w:val="left" w:pos="0"/>
              </w:tabs>
              <w:suppressAutoHyphens/>
              <w:spacing w:line="276" w:lineRule="auto"/>
              <w:ind w:right="95"/>
              <w:jc w:val="both"/>
              <w:rPr>
                <w:rFonts w:ascii="Book Antiqua" w:hAnsi="Book Antiqua"/>
                <w:b/>
                <w:sz w:val="22"/>
                <w:szCs w:val="22"/>
                <w:lang w:val="es-ES_tradnl"/>
              </w:rPr>
            </w:pPr>
            <w:r w:rsidRPr="001B647B">
              <w:rPr>
                <w:rFonts w:ascii="Book Antiqua" w:hAnsi="Book Antiqua"/>
                <w:b/>
                <w:sz w:val="22"/>
                <w:szCs w:val="22"/>
                <w:lang w:val="es-ES_tradnl"/>
              </w:rPr>
              <w:t>_____________________________________</w:t>
            </w:r>
          </w:p>
          <w:p w14:paraId="0C6C377C" w14:textId="15508833" w:rsidR="000F6C87" w:rsidRPr="001B647B" w:rsidRDefault="00A769AD" w:rsidP="00503397">
            <w:pPr>
              <w:suppressAutoHyphens/>
              <w:spacing w:line="276" w:lineRule="auto"/>
              <w:ind w:right="95"/>
              <w:jc w:val="both"/>
              <w:rPr>
                <w:rFonts w:ascii="Book Antiqua" w:hAnsi="Book Antiqua" w:cs="Arial"/>
                <w:b/>
                <w:color w:val="000000"/>
                <w:sz w:val="22"/>
                <w:szCs w:val="22"/>
                <w:lang w:val="es-ES_tradnl"/>
              </w:rPr>
            </w:pPr>
            <w:r w:rsidRPr="001B647B">
              <w:rPr>
                <w:rFonts w:ascii="Book Antiqua" w:hAnsi="Book Antiqua" w:cs="Arial"/>
                <w:b/>
                <w:color w:val="000000"/>
                <w:sz w:val="22"/>
                <w:szCs w:val="22"/>
                <w:lang w:val="es-ES_tradnl"/>
              </w:rPr>
              <w:t>D. Dª</w:t>
            </w:r>
          </w:p>
          <w:p w14:paraId="2E993A6B" w14:textId="7EEAE605" w:rsidR="000F6C87" w:rsidRPr="00175A63" w:rsidRDefault="000F6C87" w:rsidP="00503397">
            <w:pPr>
              <w:tabs>
                <w:tab w:val="left" w:pos="0"/>
              </w:tabs>
              <w:suppressAutoHyphens/>
              <w:spacing w:line="276" w:lineRule="auto"/>
              <w:ind w:right="95"/>
              <w:jc w:val="both"/>
              <w:rPr>
                <w:rFonts w:ascii="Book Antiqua" w:hAnsi="Book Antiqua"/>
                <w:i/>
                <w:sz w:val="22"/>
                <w:szCs w:val="22"/>
                <w:lang w:val="es-ES_tradnl"/>
              </w:rPr>
            </w:pPr>
            <w:r w:rsidRPr="001B647B">
              <w:rPr>
                <w:rFonts w:ascii="Book Antiqua" w:hAnsi="Book Antiqua"/>
                <w:i/>
                <w:sz w:val="22"/>
                <w:szCs w:val="22"/>
                <w:lang w:val="es-ES_tradnl"/>
              </w:rPr>
              <w:t xml:space="preserve">En nombre y representación de la Universidad </w:t>
            </w:r>
            <w:r w:rsidR="00175A63" w:rsidRPr="001B647B">
              <w:rPr>
                <w:rFonts w:ascii="Book Antiqua" w:hAnsi="Book Antiqua"/>
                <w:i/>
                <w:sz w:val="22"/>
                <w:szCs w:val="22"/>
                <w:lang w:val="es-ES_tradnl"/>
              </w:rPr>
              <w:t>de Huelva</w:t>
            </w:r>
          </w:p>
          <w:p w14:paraId="4762E83A" w14:textId="77777777" w:rsidR="000F6C87" w:rsidRPr="00175A63" w:rsidRDefault="000F6C87" w:rsidP="00503397">
            <w:pPr>
              <w:tabs>
                <w:tab w:val="left" w:pos="0"/>
              </w:tabs>
              <w:suppressAutoHyphens/>
              <w:spacing w:line="276" w:lineRule="auto"/>
              <w:ind w:right="95"/>
              <w:jc w:val="both"/>
              <w:rPr>
                <w:rFonts w:ascii="Book Antiqua" w:hAnsi="Book Antiqua"/>
                <w:b/>
                <w:sz w:val="22"/>
                <w:szCs w:val="22"/>
                <w:lang w:val="es-ES_tradnl"/>
              </w:rPr>
            </w:pPr>
          </w:p>
        </w:tc>
        <w:tc>
          <w:tcPr>
            <w:tcW w:w="4715" w:type="dxa"/>
          </w:tcPr>
          <w:p w14:paraId="6CF11E70" w14:textId="77777777" w:rsidR="000F6C87" w:rsidRPr="00175A63" w:rsidRDefault="000F6C87" w:rsidP="00503397">
            <w:pPr>
              <w:tabs>
                <w:tab w:val="left" w:pos="0"/>
              </w:tabs>
              <w:suppressAutoHyphens/>
              <w:spacing w:line="276" w:lineRule="auto"/>
              <w:ind w:right="95"/>
              <w:jc w:val="both"/>
              <w:rPr>
                <w:rFonts w:ascii="Book Antiqua" w:hAnsi="Book Antiqua"/>
                <w:b/>
                <w:sz w:val="22"/>
                <w:szCs w:val="22"/>
                <w:lang w:val="es-ES_tradnl"/>
              </w:rPr>
            </w:pPr>
          </w:p>
        </w:tc>
      </w:tr>
    </w:tbl>
    <w:p w14:paraId="380C047C" w14:textId="7ED5E180" w:rsidR="000F6C87" w:rsidRPr="00175A63" w:rsidRDefault="000F6C87" w:rsidP="00503397">
      <w:pPr>
        <w:widowControl/>
        <w:autoSpaceDE/>
        <w:autoSpaceDN/>
        <w:adjustRightInd/>
        <w:spacing w:after="200" w:line="276" w:lineRule="auto"/>
        <w:jc w:val="both"/>
        <w:rPr>
          <w:rFonts w:ascii="Book Antiqua" w:hAnsi="Book Antiqua"/>
          <w:sz w:val="22"/>
          <w:szCs w:val="22"/>
          <w:lang w:val="es-ES_tradnl"/>
        </w:rPr>
      </w:pPr>
    </w:p>
    <w:sectPr w:rsidR="000F6C87" w:rsidRPr="00175A63" w:rsidSect="00B8395F">
      <w:footerReference w:type="even" r:id="rId9"/>
      <w:footerReference w:type="default" r:id="rId10"/>
      <w:headerReference w:type="first" r:id="rId11"/>
      <w:footerReference w:type="first" r:id="rId12"/>
      <w:pgSz w:w="11906" w:h="16838"/>
      <w:pgMar w:top="1418" w:right="1701" w:bottom="1418" w:left="1701" w:header="709" w:footer="703" w:gutter="0"/>
      <w:pgBorders w:display="firstPage" w:offsetFrom="page">
        <w:top w:val="single" w:sz="4" w:space="24" w:color="auto"/>
        <w:left w:val="single" w:sz="4" w:space="24" w:color="auto"/>
        <w:bottom w:val="single" w:sz="4" w:space="24" w:color="auto"/>
        <w:right w:val="single" w:sz="4" w:space="24" w:color="auto"/>
      </w:pgBorders>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4E428" w16cid:durableId="1F75EFB7"/>
  <w16cid:commentId w16cid:paraId="0DF1A614" w16cid:durableId="1F75EFB8"/>
  <w16cid:commentId w16cid:paraId="0A7D150D" w16cid:durableId="1F75EF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37DA" w14:textId="77777777" w:rsidR="00935178" w:rsidRDefault="00935178">
      <w:r>
        <w:separator/>
      </w:r>
    </w:p>
  </w:endnote>
  <w:endnote w:type="continuationSeparator" w:id="0">
    <w:p w14:paraId="177CDB92" w14:textId="77777777" w:rsidR="00935178" w:rsidRDefault="009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1EA0" w14:textId="77777777" w:rsidR="0037519E" w:rsidRDefault="0037519E" w:rsidP="008039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AABDB6" w14:textId="77777777" w:rsidR="0037519E" w:rsidRDefault="0037519E" w:rsidP="008039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8838520"/>
      <w:docPartObj>
        <w:docPartGallery w:val="Page Numbers (Bottom of Page)"/>
        <w:docPartUnique/>
      </w:docPartObj>
    </w:sdtPr>
    <w:sdtEndPr/>
    <w:sdtContent>
      <w:sdt>
        <w:sdtPr>
          <w:rPr>
            <w:sz w:val="18"/>
            <w:szCs w:val="18"/>
          </w:rPr>
          <w:id w:val="1572233089"/>
          <w:docPartObj>
            <w:docPartGallery w:val="Page Numbers (Top of Page)"/>
            <w:docPartUnique/>
          </w:docPartObj>
        </w:sdtPr>
        <w:sdtEndPr/>
        <w:sdtContent>
          <w:p w14:paraId="0FED658F" w14:textId="4047D583" w:rsidR="0037519E" w:rsidRPr="001E4A21" w:rsidRDefault="0037519E">
            <w:pPr>
              <w:pStyle w:val="Piedepgina"/>
              <w:jc w:val="right"/>
              <w:rPr>
                <w:sz w:val="18"/>
                <w:szCs w:val="18"/>
              </w:rPr>
            </w:pPr>
            <w:r w:rsidRPr="001E4A21">
              <w:rPr>
                <w:sz w:val="18"/>
                <w:szCs w:val="18"/>
              </w:rPr>
              <w:t xml:space="preserve">Página </w:t>
            </w:r>
            <w:r w:rsidRPr="001E4A21">
              <w:rPr>
                <w:b/>
                <w:bCs/>
                <w:sz w:val="18"/>
                <w:szCs w:val="18"/>
              </w:rPr>
              <w:fldChar w:fldCharType="begin"/>
            </w:r>
            <w:r w:rsidRPr="001E4A21">
              <w:rPr>
                <w:b/>
                <w:bCs/>
                <w:sz w:val="18"/>
                <w:szCs w:val="18"/>
              </w:rPr>
              <w:instrText>PAGE</w:instrText>
            </w:r>
            <w:r w:rsidRPr="001E4A21">
              <w:rPr>
                <w:b/>
                <w:bCs/>
                <w:sz w:val="18"/>
                <w:szCs w:val="18"/>
              </w:rPr>
              <w:fldChar w:fldCharType="separate"/>
            </w:r>
            <w:r w:rsidR="00FB6123">
              <w:rPr>
                <w:b/>
                <w:bCs/>
                <w:noProof/>
                <w:sz w:val="18"/>
                <w:szCs w:val="18"/>
              </w:rPr>
              <w:t>11</w:t>
            </w:r>
            <w:r w:rsidRPr="001E4A21">
              <w:rPr>
                <w:b/>
                <w:bCs/>
                <w:sz w:val="18"/>
                <w:szCs w:val="18"/>
              </w:rPr>
              <w:fldChar w:fldCharType="end"/>
            </w:r>
            <w:r w:rsidRPr="001E4A21">
              <w:rPr>
                <w:sz w:val="18"/>
                <w:szCs w:val="18"/>
              </w:rPr>
              <w:t xml:space="preserve"> de </w:t>
            </w:r>
            <w:r w:rsidRPr="001E4A21">
              <w:rPr>
                <w:b/>
                <w:bCs/>
                <w:sz w:val="18"/>
                <w:szCs w:val="18"/>
              </w:rPr>
              <w:fldChar w:fldCharType="begin"/>
            </w:r>
            <w:r w:rsidRPr="001E4A21">
              <w:rPr>
                <w:b/>
                <w:bCs/>
                <w:sz w:val="18"/>
                <w:szCs w:val="18"/>
              </w:rPr>
              <w:instrText>NUMPAGES</w:instrText>
            </w:r>
            <w:r w:rsidRPr="001E4A21">
              <w:rPr>
                <w:b/>
                <w:bCs/>
                <w:sz w:val="18"/>
                <w:szCs w:val="18"/>
              </w:rPr>
              <w:fldChar w:fldCharType="separate"/>
            </w:r>
            <w:r w:rsidR="00FB6123">
              <w:rPr>
                <w:b/>
                <w:bCs/>
                <w:noProof/>
                <w:sz w:val="18"/>
                <w:szCs w:val="18"/>
              </w:rPr>
              <w:t>11</w:t>
            </w:r>
            <w:r w:rsidRPr="001E4A21">
              <w:rPr>
                <w:b/>
                <w:bCs/>
                <w:sz w:val="18"/>
                <w:szCs w:val="18"/>
              </w:rPr>
              <w:fldChar w:fldCharType="end"/>
            </w:r>
          </w:p>
        </w:sdtContent>
      </w:sdt>
    </w:sdtContent>
  </w:sdt>
  <w:p w14:paraId="215DC8D6" w14:textId="77777777" w:rsidR="0037519E" w:rsidRPr="001E4A21" w:rsidRDefault="0037519E" w:rsidP="00803989">
    <w:pPr>
      <w:pStyle w:val="Piedepgina"/>
      <w:ind w:right="360"/>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5BE4" w14:textId="77777777" w:rsidR="0037519E" w:rsidRPr="00D653B8" w:rsidRDefault="0037519E" w:rsidP="00803989">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7740" w14:textId="77777777" w:rsidR="00935178" w:rsidRDefault="00935178">
      <w:r>
        <w:separator/>
      </w:r>
    </w:p>
  </w:footnote>
  <w:footnote w:type="continuationSeparator" w:id="0">
    <w:p w14:paraId="6B77B9C3" w14:textId="77777777" w:rsidR="00935178" w:rsidRDefault="00935178">
      <w:r>
        <w:continuationSeparator/>
      </w:r>
    </w:p>
  </w:footnote>
  <w:footnote w:id="1">
    <w:p w14:paraId="5991F7F7" w14:textId="6167C8EF" w:rsidR="001F2FC8" w:rsidRPr="004859E8" w:rsidRDefault="001F2FC8" w:rsidP="001F2FC8">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El presente modelo de Contrato es susceptible de adaptación en aquellos casos en los que</w:t>
      </w:r>
      <w:r w:rsidR="005C720C" w:rsidRPr="004859E8">
        <w:rPr>
          <w:rFonts w:ascii="Book Antiqua" w:hAnsi="Book Antiqua"/>
        </w:rPr>
        <w:t>, a juicio de la Universidad de Huelva,</w:t>
      </w:r>
      <w:r w:rsidRPr="004859E8">
        <w:rPr>
          <w:rFonts w:ascii="Book Antiqua" w:hAnsi="Book Antiqua"/>
        </w:rPr>
        <w:t xml:space="preserve"> las circunstancias concurrentes (objeto social de la Sociedad, porcentaje de participación de la Universidad de Huelva, etc.) así lo recomienden. </w:t>
      </w:r>
    </w:p>
  </w:footnote>
  <w:footnote w:id="2">
    <w:p w14:paraId="32D4F95D" w14:textId="170C9C07" w:rsidR="0037519E" w:rsidRPr="004859E8" w:rsidRDefault="0037519E" w:rsidP="00060EAB">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Tantas partes como número de socios, incluyendo al/ a la Rector/a de la Universidad de Huelva o persona en quien delegue la suscripción de presente Contrato de Socios</w:t>
      </w:r>
      <w:r w:rsidR="001B6E9A" w:rsidRPr="004859E8">
        <w:rPr>
          <w:rFonts w:ascii="Book Antiqua" w:hAnsi="Book Antiqua"/>
        </w:rPr>
        <w:t xml:space="preserve"> y el representante de la Compañía</w:t>
      </w:r>
      <w:r w:rsidRPr="004859E8">
        <w:rPr>
          <w:rFonts w:ascii="Book Antiqua" w:hAnsi="Book Antiqua"/>
        </w:rPr>
        <w:t xml:space="preserve">. </w:t>
      </w:r>
    </w:p>
  </w:footnote>
  <w:footnote w:id="3">
    <w:p w14:paraId="4A3CB38A" w14:textId="47B49761" w:rsidR="0037519E" w:rsidRPr="004859E8" w:rsidRDefault="0037519E" w:rsidP="00060EAB">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w:t>
      </w:r>
      <w:r w:rsidR="004B4F11" w:rsidRPr="004859E8">
        <w:rPr>
          <w:rFonts w:ascii="Book Antiqua" w:hAnsi="Book Antiqua"/>
        </w:rPr>
        <w:t>El contrato de socios ha de suscribirse también por la propia Compañía</w:t>
      </w:r>
      <w:r w:rsidR="006F166B" w:rsidRPr="004859E8">
        <w:rPr>
          <w:rFonts w:ascii="Book Antiqua" w:hAnsi="Book Antiqua"/>
        </w:rPr>
        <w:t xml:space="preserve"> a través de la firma de su representante (Administrador Único, Consejero Delegado, apoderado, etc.)</w:t>
      </w:r>
      <w:r w:rsidRPr="004859E8">
        <w:rPr>
          <w:rFonts w:ascii="Book Antiqua" w:hAnsi="Book Antiqua"/>
        </w:rPr>
        <w:t xml:space="preserve">. </w:t>
      </w:r>
    </w:p>
  </w:footnote>
  <w:footnote w:id="4">
    <w:p w14:paraId="018F1B3F" w14:textId="18CEE800" w:rsidR="0037519E" w:rsidRPr="004859E8" w:rsidRDefault="0037519E" w:rsidP="00060EAB">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En el caso en el que suscriba el contrato otra persona por delegación del/ de la Rector/a habrá de adaptarse esta cláusula. </w:t>
      </w:r>
    </w:p>
  </w:footnote>
  <w:footnote w:id="5">
    <w:p w14:paraId="06FD535A" w14:textId="18AD098A" w:rsidR="00427285" w:rsidRPr="004859E8" w:rsidRDefault="00427285" w:rsidP="00427285">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Definir el objeto social de la Compañía y su vinculación con la actividad desarrollada por l</w:t>
      </w:r>
      <w:r w:rsidR="001B6E9A" w:rsidRPr="004859E8">
        <w:rPr>
          <w:rFonts w:ascii="Book Antiqua" w:hAnsi="Book Antiqua"/>
        </w:rPr>
        <w:t>os Socios promotores en la UHU. S</w:t>
      </w:r>
      <w:r w:rsidRPr="004859E8">
        <w:rPr>
          <w:rFonts w:ascii="Book Antiqua" w:hAnsi="Book Antiqua"/>
        </w:rPr>
        <w:t xml:space="preserve">i la Compañía tuviera por objeto la explotación de una patente u otro derecho de propiedad industrial o intelectual habría de especificarse consignando los datos identificativos de los mismos. </w:t>
      </w:r>
    </w:p>
  </w:footnote>
  <w:footnote w:id="6">
    <w:p w14:paraId="209AB180" w14:textId="253DE2EA" w:rsidR="00427285" w:rsidRPr="004859E8" w:rsidRDefault="00427285" w:rsidP="00427285">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Adaptar conforme se trate de una Sociedad Limitada (participaciones sociales) o de una Sociedad Anónima (</w:t>
      </w:r>
      <w:r w:rsidR="002F7A4D" w:rsidRPr="004859E8">
        <w:rPr>
          <w:rFonts w:ascii="Book Antiqua" w:hAnsi="Book Antiqua"/>
        </w:rPr>
        <w:t>acciones</w:t>
      </w:r>
      <w:r w:rsidRPr="004859E8">
        <w:rPr>
          <w:rFonts w:ascii="Book Antiqua" w:hAnsi="Book Antiqua"/>
        </w:rPr>
        <w:t>)</w:t>
      </w:r>
    </w:p>
  </w:footnote>
  <w:footnote w:id="7">
    <w:p w14:paraId="6901B019" w14:textId="7CE12F51" w:rsidR="000F39BA" w:rsidRPr="004859E8" w:rsidRDefault="000F39BA" w:rsidP="000F39BA">
      <w:pPr>
        <w:pStyle w:val="Textonotapie"/>
        <w:jc w:val="both"/>
        <w:rPr>
          <w:rFonts w:ascii="Book Antiqua" w:hAnsi="Book Antiqua"/>
        </w:rPr>
      </w:pPr>
      <w:r w:rsidRPr="004859E8">
        <w:rPr>
          <w:rStyle w:val="Refdenotaalpie"/>
          <w:rFonts w:ascii="Book Antiqua" w:hAnsi="Book Antiqua"/>
        </w:rPr>
        <w:footnoteRef/>
      </w:r>
      <w:r w:rsidRPr="004859E8">
        <w:rPr>
          <w:rFonts w:ascii="Book Antiqua" w:hAnsi="Book Antiqua"/>
        </w:rPr>
        <w:t xml:space="preserve"> En aquellos casos en los que por el porcentaje de participación en el capital social que ostente la UHU o por otro motivo justificado se considere conveniente que la misma forme parte del órgano de administración de la Compañía deberá establecerse dicha participación en esta Cláusula. </w:t>
      </w:r>
    </w:p>
  </w:footnote>
  <w:footnote w:id="8">
    <w:p w14:paraId="36FFE69B" w14:textId="0E3E3DD8" w:rsidR="00B45286" w:rsidRPr="004859E8" w:rsidRDefault="00B45286">
      <w:pPr>
        <w:pStyle w:val="Textonotapie"/>
        <w:rPr>
          <w:rFonts w:ascii="Book Antiqua" w:hAnsi="Book Antiqua"/>
        </w:rPr>
      </w:pPr>
      <w:r w:rsidRPr="004859E8">
        <w:rPr>
          <w:rStyle w:val="Refdenotaalpie"/>
          <w:rFonts w:ascii="Book Antiqua" w:hAnsi="Book Antiqua"/>
        </w:rPr>
        <w:footnoteRef/>
      </w:r>
      <w:r w:rsidRPr="004859E8">
        <w:rPr>
          <w:rFonts w:ascii="Book Antiqua" w:hAnsi="Book Antiqua"/>
        </w:rPr>
        <w:t xml:space="preserve"> Tantos ejemplares como socios.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4B73" w14:textId="77777777" w:rsidR="0037519E" w:rsidRDefault="0037519E" w:rsidP="008F7D2C">
    <w:pPr>
      <w:pStyle w:val="Encabezado"/>
      <w:tabs>
        <w:tab w:val="clear" w:pos="8504"/>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5B6"/>
    <w:multiLevelType w:val="hybridMultilevel"/>
    <w:tmpl w:val="BCA6B352"/>
    <w:lvl w:ilvl="0" w:tplc="647EBCEC">
      <w:start w:val="1"/>
      <w:numFmt w:val="decimal"/>
      <w:lvlText w:val="3.2.%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F6016"/>
    <w:multiLevelType w:val="multilevel"/>
    <w:tmpl w:val="A21ECAE4"/>
    <w:lvl w:ilvl="0">
      <w:start w:val="2"/>
      <w:numFmt w:val="decimal"/>
      <w:lvlText w:val="%1."/>
      <w:lvlJc w:val="left"/>
      <w:pPr>
        <w:ind w:left="360" w:hanging="360"/>
      </w:pPr>
      <w:rPr>
        <w:rFonts w:hint="default"/>
      </w:rPr>
    </w:lvl>
    <w:lvl w:ilvl="1">
      <w:start w:val="1"/>
      <w:numFmt w:val="decimal"/>
      <w:isLgl/>
      <w:lvlText w:val="%1.%2."/>
      <w:lvlJc w:val="left"/>
      <w:pPr>
        <w:ind w:left="632" w:hanging="360"/>
      </w:pPr>
      <w:rPr>
        <w:rFonts w:hint="default"/>
      </w:rPr>
    </w:lvl>
    <w:lvl w:ilvl="2">
      <w:start w:val="1"/>
      <w:numFmt w:val="decimal"/>
      <w:lvlText w:val="2.6.%3"/>
      <w:lvlJc w:val="right"/>
      <w:pPr>
        <w:ind w:left="1429" w:hanging="720"/>
      </w:pPr>
      <w:rPr>
        <w:rFonts w:ascii="Palatino Linotype" w:hAnsi="Palatino Linotype" w:hint="default"/>
        <w:b/>
        <w:color w:val="auto"/>
        <w:sz w:val="21"/>
        <w:szCs w:val="21"/>
      </w:rPr>
    </w:lvl>
    <w:lvl w:ilvl="3">
      <w:start w:val="1"/>
      <w:numFmt w:val="decimal"/>
      <w:lvlText w:val="2.4.6.%4"/>
      <w:lvlJc w:val="right"/>
      <w:pPr>
        <w:ind w:left="1536" w:hanging="720"/>
      </w:pPr>
      <w:rPr>
        <w:rFonts w:ascii="Palatino Linotype" w:hAnsi="Palatino Linotype" w:hint="default"/>
        <w:b/>
        <w:color w:val="auto"/>
        <w:sz w:val="21"/>
        <w:szCs w:val="21"/>
      </w:rPr>
    </w:lvl>
    <w:lvl w:ilvl="4">
      <w:start w:val="1"/>
      <w:numFmt w:val="decimal"/>
      <w:isLgl/>
      <w:lvlText w:val="%1.%2.%3.%4.%5."/>
      <w:lvlJc w:val="left"/>
      <w:pPr>
        <w:ind w:left="2168"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2712" w:hanging="1080"/>
      </w:pPr>
      <w:rPr>
        <w:rFonts w:hint="default"/>
      </w:rPr>
    </w:lvl>
    <w:lvl w:ilvl="7">
      <w:start w:val="1"/>
      <w:numFmt w:val="decimal"/>
      <w:isLgl/>
      <w:lvlText w:val="%1.%2.%3.%4.%5.%6.%7.%8."/>
      <w:lvlJc w:val="left"/>
      <w:pPr>
        <w:ind w:left="3344" w:hanging="1440"/>
      </w:pPr>
      <w:rPr>
        <w:rFonts w:hint="default"/>
      </w:rPr>
    </w:lvl>
    <w:lvl w:ilvl="8">
      <w:start w:val="1"/>
      <w:numFmt w:val="decimal"/>
      <w:isLgl/>
      <w:lvlText w:val="%1.%2.%3.%4.%5.%6.%7.%8.%9."/>
      <w:lvlJc w:val="left"/>
      <w:pPr>
        <w:ind w:left="3616" w:hanging="1440"/>
      </w:pPr>
      <w:rPr>
        <w:rFonts w:hint="default"/>
      </w:rPr>
    </w:lvl>
  </w:abstractNum>
  <w:abstractNum w:abstractNumId="2" w15:restartNumberingAfterBreak="0">
    <w:nsid w:val="0D24604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981D60"/>
    <w:multiLevelType w:val="hybridMultilevel"/>
    <w:tmpl w:val="26F2629A"/>
    <w:lvl w:ilvl="0" w:tplc="0C0A0017">
      <w:start w:val="1"/>
      <w:numFmt w:val="lowerLetter"/>
      <w:lvlText w:val="%1)"/>
      <w:lvlJc w:val="left"/>
      <w:pPr>
        <w:ind w:left="1418" w:hanging="360"/>
      </w:pPr>
    </w:lvl>
    <w:lvl w:ilvl="1" w:tplc="0C0A0019" w:tentative="1">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17">
      <w:start w:val="1"/>
      <w:numFmt w:val="lowerLetter"/>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4" w15:restartNumberingAfterBreak="0">
    <w:nsid w:val="17553C4A"/>
    <w:multiLevelType w:val="hybridMultilevel"/>
    <w:tmpl w:val="680ACFCA"/>
    <w:lvl w:ilvl="0" w:tplc="6980E6C4">
      <w:start w:val="1"/>
      <w:numFmt w:val="lowerRoman"/>
      <w:lvlText w:val="(%1)"/>
      <w:lvlJc w:val="left"/>
      <w:pPr>
        <w:ind w:left="2160" w:hanging="360"/>
      </w:pPr>
      <w:rPr>
        <w:rFonts w:cs="Times New Roman" w:hint="default"/>
      </w:rPr>
    </w:lvl>
    <w:lvl w:ilvl="1" w:tplc="0C0A0003" w:tentative="1">
      <w:start w:val="1"/>
      <w:numFmt w:val="lowerLetter"/>
      <w:lvlText w:val="%2."/>
      <w:lvlJc w:val="left"/>
      <w:pPr>
        <w:ind w:left="2880" w:hanging="360"/>
      </w:pPr>
      <w:rPr>
        <w:rFonts w:cs="Times New Roman"/>
      </w:rPr>
    </w:lvl>
    <w:lvl w:ilvl="2" w:tplc="0C0A0005" w:tentative="1">
      <w:start w:val="1"/>
      <w:numFmt w:val="lowerRoman"/>
      <w:lvlText w:val="%3."/>
      <w:lvlJc w:val="right"/>
      <w:pPr>
        <w:ind w:left="3600" w:hanging="180"/>
      </w:pPr>
      <w:rPr>
        <w:rFonts w:cs="Times New Roman"/>
      </w:rPr>
    </w:lvl>
    <w:lvl w:ilvl="3" w:tplc="0C0A0001" w:tentative="1">
      <w:start w:val="1"/>
      <w:numFmt w:val="decimal"/>
      <w:lvlText w:val="%4."/>
      <w:lvlJc w:val="left"/>
      <w:pPr>
        <w:ind w:left="4320" w:hanging="360"/>
      </w:pPr>
      <w:rPr>
        <w:rFonts w:cs="Times New Roman"/>
      </w:rPr>
    </w:lvl>
    <w:lvl w:ilvl="4" w:tplc="0C0A0003" w:tentative="1">
      <w:start w:val="1"/>
      <w:numFmt w:val="lowerLetter"/>
      <w:lvlText w:val="%5."/>
      <w:lvlJc w:val="left"/>
      <w:pPr>
        <w:ind w:left="5040" w:hanging="360"/>
      </w:pPr>
      <w:rPr>
        <w:rFonts w:cs="Times New Roman"/>
      </w:rPr>
    </w:lvl>
    <w:lvl w:ilvl="5" w:tplc="0C0A0005" w:tentative="1">
      <w:start w:val="1"/>
      <w:numFmt w:val="lowerRoman"/>
      <w:lvlText w:val="%6."/>
      <w:lvlJc w:val="right"/>
      <w:pPr>
        <w:ind w:left="5760" w:hanging="180"/>
      </w:pPr>
      <w:rPr>
        <w:rFonts w:cs="Times New Roman"/>
      </w:rPr>
    </w:lvl>
    <w:lvl w:ilvl="6" w:tplc="0C0A0001" w:tentative="1">
      <w:start w:val="1"/>
      <w:numFmt w:val="decimal"/>
      <w:lvlText w:val="%7."/>
      <w:lvlJc w:val="left"/>
      <w:pPr>
        <w:ind w:left="6480" w:hanging="360"/>
      </w:pPr>
      <w:rPr>
        <w:rFonts w:cs="Times New Roman"/>
      </w:rPr>
    </w:lvl>
    <w:lvl w:ilvl="7" w:tplc="0C0A0003" w:tentative="1">
      <w:start w:val="1"/>
      <w:numFmt w:val="lowerLetter"/>
      <w:lvlText w:val="%8."/>
      <w:lvlJc w:val="left"/>
      <w:pPr>
        <w:ind w:left="7200" w:hanging="360"/>
      </w:pPr>
      <w:rPr>
        <w:rFonts w:cs="Times New Roman"/>
      </w:rPr>
    </w:lvl>
    <w:lvl w:ilvl="8" w:tplc="0C0A0005" w:tentative="1">
      <w:start w:val="1"/>
      <w:numFmt w:val="lowerRoman"/>
      <w:lvlText w:val="%9."/>
      <w:lvlJc w:val="right"/>
      <w:pPr>
        <w:ind w:left="7920" w:hanging="180"/>
      </w:pPr>
      <w:rPr>
        <w:rFonts w:cs="Times New Roman"/>
      </w:rPr>
    </w:lvl>
  </w:abstractNum>
  <w:abstractNum w:abstractNumId="5" w15:restartNumberingAfterBreak="0">
    <w:nsid w:val="1A3F0679"/>
    <w:multiLevelType w:val="hybridMultilevel"/>
    <w:tmpl w:val="1B281768"/>
    <w:lvl w:ilvl="0" w:tplc="07F6C536">
      <w:start w:val="4"/>
      <w:numFmt w:val="decimal"/>
      <w:lvlText w:val="2.%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CE3457"/>
    <w:multiLevelType w:val="hybridMultilevel"/>
    <w:tmpl w:val="764EF6EE"/>
    <w:lvl w:ilvl="0" w:tplc="E8745768">
      <w:start w:val="1"/>
      <w:numFmt w:val="lowerRoman"/>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15:restartNumberingAfterBreak="0">
    <w:nsid w:val="1F6B70E7"/>
    <w:multiLevelType w:val="hybridMultilevel"/>
    <w:tmpl w:val="CD6A0250"/>
    <w:lvl w:ilvl="0" w:tplc="3EA2291E">
      <w:start w:val="1"/>
      <w:numFmt w:val="decimal"/>
      <w:lvlText w:val="2.4.2.%1"/>
      <w:lvlJc w:val="right"/>
      <w:pPr>
        <w:ind w:left="108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CF10B7"/>
    <w:multiLevelType w:val="hybridMultilevel"/>
    <w:tmpl w:val="0996FD34"/>
    <w:lvl w:ilvl="0" w:tplc="09AEB7E4">
      <w:start w:val="1"/>
      <w:numFmt w:val="upperRoman"/>
      <w:lvlText w:val="%1."/>
      <w:lvlJc w:val="left"/>
      <w:pPr>
        <w:tabs>
          <w:tab w:val="num" w:pos="720"/>
        </w:tabs>
        <w:ind w:left="720" w:hanging="720"/>
      </w:pPr>
      <w:rPr>
        <w:rFonts w:ascii="Palatino Linotype" w:hAnsi="Palatino Linotype" w:cs="Times New Roman" w:hint="default"/>
        <w:b/>
        <w:sz w:val="22"/>
        <w:szCs w:val="22"/>
      </w:rPr>
    </w:lvl>
    <w:lvl w:ilvl="1" w:tplc="486A8CE2">
      <w:start w:val="1"/>
      <w:numFmt w:val="lowerRoman"/>
      <w:lvlText w:val="%2."/>
      <w:lvlJc w:val="right"/>
      <w:pPr>
        <w:tabs>
          <w:tab w:val="num" w:pos="1428"/>
        </w:tabs>
        <w:ind w:left="1428" w:hanging="705"/>
      </w:pPr>
      <w:rPr>
        <w:rFonts w:hint="default"/>
        <w:b w:val="0"/>
        <w:bCs/>
      </w:rPr>
    </w:lvl>
    <w:lvl w:ilvl="2" w:tplc="73B2DBCE">
      <w:start w:val="1"/>
      <w:numFmt w:val="upperRoman"/>
      <w:lvlText w:val="%3."/>
      <w:lvlJc w:val="left"/>
      <w:pPr>
        <w:tabs>
          <w:tab w:val="num" w:pos="2343"/>
        </w:tabs>
        <w:ind w:left="2343" w:hanging="720"/>
      </w:pPr>
      <w:rPr>
        <w:rFonts w:cs="Times New Roman" w:hint="default"/>
      </w:rPr>
    </w:lvl>
    <w:lvl w:ilvl="3" w:tplc="E8745768">
      <w:start w:val="1"/>
      <w:numFmt w:val="lowerRoman"/>
      <w:lvlText w:val="(%4)"/>
      <w:lvlJc w:val="left"/>
      <w:pPr>
        <w:tabs>
          <w:tab w:val="num" w:pos="2883"/>
        </w:tabs>
        <w:ind w:left="2883" w:hanging="720"/>
      </w:pPr>
      <w:rPr>
        <w:rFonts w:cs="Times New Roman" w:hint="default"/>
      </w:rPr>
    </w:lvl>
    <w:lvl w:ilvl="4" w:tplc="0C0A0019">
      <w:start w:val="1"/>
      <w:numFmt w:val="lowerLetter"/>
      <w:lvlText w:val="%5."/>
      <w:lvlJc w:val="left"/>
      <w:pPr>
        <w:tabs>
          <w:tab w:val="num" w:pos="3243"/>
        </w:tabs>
        <w:ind w:left="3243" w:hanging="360"/>
      </w:pPr>
      <w:rPr>
        <w:rFonts w:cs="Times New Roman"/>
      </w:rPr>
    </w:lvl>
    <w:lvl w:ilvl="5" w:tplc="0C0A001B">
      <w:start w:val="1"/>
      <w:numFmt w:val="lowerRoman"/>
      <w:lvlText w:val="%6."/>
      <w:lvlJc w:val="right"/>
      <w:pPr>
        <w:tabs>
          <w:tab w:val="num" w:pos="3963"/>
        </w:tabs>
        <w:ind w:left="3963" w:hanging="180"/>
      </w:pPr>
      <w:rPr>
        <w:rFonts w:cs="Times New Roman"/>
      </w:rPr>
    </w:lvl>
    <w:lvl w:ilvl="6" w:tplc="0C0A000F">
      <w:start w:val="1"/>
      <w:numFmt w:val="decimal"/>
      <w:lvlText w:val="%7."/>
      <w:lvlJc w:val="left"/>
      <w:pPr>
        <w:tabs>
          <w:tab w:val="num" w:pos="4683"/>
        </w:tabs>
        <w:ind w:left="4683" w:hanging="360"/>
      </w:pPr>
      <w:rPr>
        <w:rFonts w:cs="Times New Roman"/>
      </w:rPr>
    </w:lvl>
    <w:lvl w:ilvl="7" w:tplc="0C0A0019">
      <w:start w:val="1"/>
      <w:numFmt w:val="lowerLetter"/>
      <w:lvlText w:val="%8."/>
      <w:lvlJc w:val="left"/>
      <w:pPr>
        <w:tabs>
          <w:tab w:val="num" w:pos="5403"/>
        </w:tabs>
        <w:ind w:left="5403" w:hanging="360"/>
      </w:pPr>
      <w:rPr>
        <w:rFonts w:cs="Times New Roman"/>
      </w:rPr>
    </w:lvl>
    <w:lvl w:ilvl="8" w:tplc="0C0A001B">
      <w:start w:val="1"/>
      <w:numFmt w:val="lowerRoman"/>
      <w:lvlText w:val="%9."/>
      <w:lvlJc w:val="right"/>
      <w:pPr>
        <w:tabs>
          <w:tab w:val="num" w:pos="6123"/>
        </w:tabs>
        <w:ind w:left="6123" w:hanging="180"/>
      </w:pPr>
      <w:rPr>
        <w:rFonts w:cs="Times New Roman"/>
      </w:rPr>
    </w:lvl>
  </w:abstractNum>
  <w:abstractNum w:abstractNumId="9" w15:restartNumberingAfterBreak="0">
    <w:nsid w:val="236E7AC8"/>
    <w:multiLevelType w:val="hybridMultilevel"/>
    <w:tmpl w:val="4A7869CC"/>
    <w:lvl w:ilvl="0" w:tplc="2F48396C">
      <w:start w:val="1"/>
      <w:numFmt w:val="bullet"/>
      <w:lvlText w:val="-"/>
      <w:lvlJc w:val="left"/>
      <w:pPr>
        <w:ind w:left="3621" w:hanging="360"/>
      </w:pPr>
      <w:rPr>
        <w:rFonts w:ascii="Lucida Console" w:eastAsia="Lucida Console" w:hAnsi="Lucida Console" w:cs="Lucida Console"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0" w15:restartNumberingAfterBreak="0">
    <w:nsid w:val="26DF05A9"/>
    <w:multiLevelType w:val="multilevel"/>
    <w:tmpl w:val="49F00D4E"/>
    <w:lvl w:ilvl="0">
      <w:start w:val="1"/>
      <w:numFmt w:val="decimal"/>
      <w:lvlText w:val="2.%1"/>
      <w:lvlJc w:val="right"/>
      <w:pPr>
        <w:ind w:left="720" w:hanging="360"/>
      </w:pPr>
      <w:rPr>
        <w:rFonts w:ascii="Palatino Linotype" w:hAnsi="Palatino Linotype" w:hint="default"/>
        <w:b/>
        <w:color w:val="auto"/>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353B"/>
    <w:multiLevelType w:val="hybridMultilevel"/>
    <w:tmpl w:val="BCA6B352"/>
    <w:lvl w:ilvl="0" w:tplc="647EBCEC">
      <w:start w:val="1"/>
      <w:numFmt w:val="decimal"/>
      <w:lvlText w:val="3.2.%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D32BAC"/>
    <w:multiLevelType w:val="hybridMultilevel"/>
    <w:tmpl w:val="2F74BF90"/>
    <w:lvl w:ilvl="0" w:tplc="6B200F6E">
      <w:start w:val="1"/>
      <w:numFmt w:val="lowerRoman"/>
      <w:lvlText w:val="(%1)."/>
      <w:lvlJc w:val="right"/>
      <w:pPr>
        <w:ind w:left="1418" w:hanging="360"/>
      </w:pPr>
      <w:rPr>
        <w:rFonts w:hint="default"/>
      </w:rPr>
    </w:lvl>
    <w:lvl w:ilvl="1" w:tplc="0C0A0019" w:tentative="1">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13" w15:restartNumberingAfterBreak="0">
    <w:nsid w:val="2AB2191E"/>
    <w:multiLevelType w:val="multilevel"/>
    <w:tmpl w:val="6EFC144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057CAF"/>
    <w:multiLevelType w:val="multilevel"/>
    <w:tmpl w:val="ACE09FD8"/>
    <w:lvl w:ilvl="0">
      <w:start w:val="2"/>
      <w:numFmt w:val="decimal"/>
      <w:lvlText w:val="%1."/>
      <w:lvlJc w:val="left"/>
      <w:pPr>
        <w:ind w:left="360" w:hanging="360"/>
      </w:pPr>
      <w:rPr>
        <w:rFonts w:hint="default"/>
      </w:rPr>
    </w:lvl>
    <w:lvl w:ilvl="1">
      <w:start w:val="1"/>
      <w:numFmt w:val="decimal"/>
      <w:isLgl/>
      <w:lvlText w:val="%1.%2."/>
      <w:lvlJc w:val="left"/>
      <w:pPr>
        <w:ind w:left="632" w:hanging="360"/>
      </w:pPr>
      <w:rPr>
        <w:rFonts w:hint="default"/>
      </w:rPr>
    </w:lvl>
    <w:lvl w:ilvl="2">
      <w:start w:val="2"/>
      <w:numFmt w:val="decimal"/>
      <w:lvlText w:val="2.6.%3"/>
      <w:lvlJc w:val="right"/>
      <w:pPr>
        <w:ind w:left="1264" w:hanging="720"/>
      </w:pPr>
      <w:rPr>
        <w:rFonts w:ascii="Palatino Linotype" w:hAnsi="Palatino Linotype" w:hint="default"/>
        <w:b/>
        <w:color w:val="auto"/>
        <w:sz w:val="21"/>
        <w:szCs w:val="21"/>
      </w:rPr>
    </w:lvl>
    <w:lvl w:ilvl="3">
      <w:start w:val="1"/>
      <w:numFmt w:val="decimal"/>
      <w:lvlText w:val="2.4.6.%4"/>
      <w:lvlJc w:val="right"/>
      <w:pPr>
        <w:ind w:left="1536" w:hanging="720"/>
      </w:pPr>
      <w:rPr>
        <w:rFonts w:ascii="Palatino Linotype" w:hAnsi="Palatino Linotype" w:hint="default"/>
        <w:b/>
        <w:color w:val="auto"/>
        <w:sz w:val="21"/>
        <w:szCs w:val="21"/>
      </w:rPr>
    </w:lvl>
    <w:lvl w:ilvl="4">
      <w:start w:val="1"/>
      <w:numFmt w:val="decimal"/>
      <w:isLgl/>
      <w:lvlText w:val="%1.%2.%3.%4.%5."/>
      <w:lvlJc w:val="left"/>
      <w:pPr>
        <w:ind w:left="2168"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2712" w:hanging="1080"/>
      </w:pPr>
      <w:rPr>
        <w:rFonts w:hint="default"/>
      </w:rPr>
    </w:lvl>
    <w:lvl w:ilvl="7">
      <w:start w:val="1"/>
      <w:numFmt w:val="decimal"/>
      <w:isLgl/>
      <w:lvlText w:val="%1.%2.%3.%4.%5.%6.%7.%8."/>
      <w:lvlJc w:val="left"/>
      <w:pPr>
        <w:ind w:left="3344" w:hanging="1440"/>
      </w:pPr>
      <w:rPr>
        <w:rFonts w:hint="default"/>
      </w:rPr>
    </w:lvl>
    <w:lvl w:ilvl="8">
      <w:start w:val="1"/>
      <w:numFmt w:val="decimal"/>
      <w:isLgl/>
      <w:lvlText w:val="%1.%2.%3.%4.%5.%6.%7.%8.%9."/>
      <w:lvlJc w:val="left"/>
      <w:pPr>
        <w:ind w:left="3616" w:hanging="1440"/>
      </w:pPr>
      <w:rPr>
        <w:rFonts w:hint="default"/>
      </w:rPr>
    </w:lvl>
  </w:abstractNum>
  <w:abstractNum w:abstractNumId="15" w15:restartNumberingAfterBreak="0">
    <w:nsid w:val="2D0F61D4"/>
    <w:multiLevelType w:val="multilevel"/>
    <w:tmpl w:val="DB66615C"/>
    <w:lvl w:ilvl="0">
      <w:start w:val="2"/>
      <w:numFmt w:val="decimal"/>
      <w:lvlText w:val="%1"/>
      <w:lvlJc w:val="left"/>
      <w:pPr>
        <w:ind w:left="360" w:hanging="360"/>
      </w:pPr>
      <w:rPr>
        <w:rFonts w:hint="default"/>
      </w:rPr>
    </w:lvl>
    <w:lvl w:ilvl="1">
      <w:start w:val="2"/>
      <w:numFmt w:val="decimal"/>
      <w:lvlText w:val="2.%2."/>
      <w:lvlJc w:val="left"/>
      <w:pPr>
        <w:ind w:left="1778" w:hanging="360"/>
      </w:pPr>
      <w:rPr>
        <w:rFonts w:hint="default"/>
        <w:color w:val="auto"/>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6" w15:restartNumberingAfterBreak="0">
    <w:nsid w:val="2D4324E5"/>
    <w:multiLevelType w:val="hybridMultilevel"/>
    <w:tmpl w:val="3364E98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323D78D7"/>
    <w:multiLevelType w:val="hybridMultilevel"/>
    <w:tmpl w:val="0C88026E"/>
    <w:lvl w:ilvl="0" w:tplc="1CB847D4">
      <w:start w:val="1"/>
      <w:numFmt w:val="lowerLetter"/>
      <w:lvlText w:val="%1)"/>
      <w:lvlJc w:val="left"/>
      <w:pPr>
        <w:ind w:left="460" w:hanging="1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5F597F"/>
    <w:multiLevelType w:val="hybridMultilevel"/>
    <w:tmpl w:val="3788C184"/>
    <w:lvl w:ilvl="0" w:tplc="42B8FD14">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33380A"/>
    <w:multiLevelType w:val="hybridMultilevel"/>
    <w:tmpl w:val="72629646"/>
    <w:lvl w:ilvl="0" w:tplc="ECB0B008">
      <w:start w:val="1"/>
      <w:numFmt w:val="lowerRoman"/>
      <w:lvlText w:val="(%1)"/>
      <w:lvlJc w:val="left"/>
      <w:pPr>
        <w:ind w:left="720" w:hanging="360"/>
      </w:pPr>
      <w:rPr>
        <w:rFonts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7266182E">
      <w:start w:val="1"/>
      <w:numFmt w:val="lowerLetter"/>
      <w:lvlText w:val="%4)"/>
      <w:lvlJc w:val="left"/>
      <w:pPr>
        <w:ind w:left="3240" w:hanging="720"/>
      </w:pPr>
      <w:rPr>
        <w:rFonts w:hint="default"/>
        <w:color w:val="auto"/>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4C0E85"/>
    <w:multiLevelType w:val="hybridMultilevel"/>
    <w:tmpl w:val="FF2CDB7A"/>
    <w:lvl w:ilvl="0" w:tplc="114E64FC">
      <w:start w:val="1"/>
      <w:numFmt w:val="decimal"/>
      <w:lvlText w:val="2.4.%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6A21D5"/>
    <w:multiLevelType w:val="hybridMultilevel"/>
    <w:tmpl w:val="559E19D2"/>
    <w:lvl w:ilvl="0" w:tplc="E8745768">
      <w:start w:val="1"/>
      <w:numFmt w:val="lowerRoman"/>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2" w15:restartNumberingAfterBreak="0">
    <w:nsid w:val="47BF21A9"/>
    <w:multiLevelType w:val="multilevel"/>
    <w:tmpl w:val="DB66615C"/>
    <w:lvl w:ilvl="0">
      <w:start w:val="2"/>
      <w:numFmt w:val="decimal"/>
      <w:lvlText w:val="%1"/>
      <w:lvlJc w:val="left"/>
      <w:pPr>
        <w:ind w:left="360" w:hanging="360"/>
      </w:pPr>
      <w:rPr>
        <w:rFonts w:hint="default"/>
      </w:rPr>
    </w:lvl>
    <w:lvl w:ilvl="1">
      <w:start w:val="2"/>
      <w:numFmt w:val="decimal"/>
      <w:lvlText w:val="2.%2."/>
      <w:lvlJc w:val="left"/>
      <w:pPr>
        <w:ind w:left="1778" w:hanging="360"/>
      </w:pPr>
      <w:rPr>
        <w:rFonts w:hint="default"/>
        <w:color w:val="auto"/>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3" w15:restartNumberingAfterBreak="0">
    <w:nsid w:val="4DD82C59"/>
    <w:multiLevelType w:val="hybridMultilevel"/>
    <w:tmpl w:val="29448562"/>
    <w:lvl w:ilvl="0" w:tplc="8D2E9D3A">
      <w:start w:val="1"/>
      <w:numFmt w:val="decimal"/>
      <w:lvlText w:val="2.4.3.%1"/>
      <w:lvlJc w:val="right"/>
      <w:pPr>
        <w:ind w:left="1636" w:hanging="360"/>
      </w:pPr>
      <w:rPr>
        <w:rFonts w:ascii="Palatino Linotype" w:hAnsi="Palatino Linotype" w:hint="default"/>
        <w:b/>
        <w:color w:val="000000" w:themeColor="text1"/>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F816FE"/>
    <w:multiLevelType w:val="multilevel"/>
    <w:tmpl w:val="DB66615C"/>
    <w:lvl w:ilvl="0">
      <w:start w:val="2"/>
      <w:numFmt w:val="decimal"/>
      <w:lvlText w:val="%1"/>
      <w:lvlJc w:val="left"/>
      <w:pPr>
        <w:ind w:left="360" w:hanging="360"/>
      </w:pPr>
      <w:rPr>
        <w:rFonts w:hint="default"/>
      </w:rPr>
    </w:lvl>
    <w:lvl w:ilvl="1">
      <w:start w:val="2"/>
      <w:numFmt w:val="decimal"/>
      <w:lvlText w:val="2.%2."/>
      <w:lvlJc w:val="left"/>
      <w:pPr>
        <w:ind w:left="1778" w:hanging="360"/>
      </w:pPr>
      <w:rPr>
        <w:rFonts w:hint="default"/>
        <w:color w:val="auto"/>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5" w15:restartNumberingAfterBreak="0">
    <w:nsid w:val="57A236CB"/>
    <w:multiLevelType w:val="hybridMultilevel"/>
    <w:tmpl w:val="E862A128"/>
    <w:lvl w:ilvl="0" w:tplc="CDA0081E">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E775D"/>
    <w:multiLevelType w:val="hybridMultilevel"/>
    <w:tmpl w:val="51CED77E"/>
    <w:lvl w:ilvl="0" w:tplc="5406C130">
      <w:start w:val="1"/>
      <w:numFmt w:val="decimal"/>
      <w:lvlText w:val="2.7.%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5C4BE2"/>
    <w:multiLevelType w:val="hybridMultilevel"/>
    <w:tmpl w:val="19B4861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C49045F2">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9E1400"/>
    <w:multiLevelType w:val="hybridMultilevel"/>
    <w:tmpl w:val="F768FFDA"/>
    <w:lvl w:ilvl="0" w:tplc="EB607612">
      <w:start w:val="4"/>
      <w:numFmt w:val="bullet"/>
      <w:lvlText w:val=""/>
      <w:lvlJc w:val="left"/>
      <w:pPr>
        <w:ind w:left="927" w:hanging="360"/>
      </w:pPr>
      <w:rPr>
        <w:rFonts w:ascii="Symbol" w:eastAsia="Times New Roman"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9" w15:restartNumberingAfterBreak="0">
    <w:nsid w:val="6DC60F09"/>
    <w:multiLevelType w:val="hybridMultilevel"/>
    <w:tmpl w:val="06EE5B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412C5F"/>
    <w:multiLevelType w:val="multilevel"/>
    <w:tmpl w:val="F1FAA68A"/>
    <w:lvl w:ilvl="0">
      <w:start w:val="2"/>
      <w:numFmt w:val="decimal"/>
      <w:lvlText w:val="%1."/>
      <w:lvlJc w:val="left"/>
      <w:pPr>
        <w:ind w:left="360" w:hanging="360"/>
      </w:pPr>
      <w:rPr>
        <w:rFonts w:hint="default"/>
      </w:rPr>
    </w:lvl>
    <w:lvl w:ilvl="1">
      <w:start w:val="1"/>
      <w:numFmt w:val="decimal"/>
      <w:isLgl/>
      <w:lvlText w:val="%1.%2."/>
      <w:lvlJc w:val="left"/>
      <w:pPr>
        <w:ind w:left="632" w:hanging="360"/>
      </w:pPr>
      <w:rPr>
        <w:rFonts w:hint="default"/>
      </w:rPr>
    </w:lvl>
    <w:lvl w:ilvl="2">
      <w:start w:val="1"/>
      <w:numFmt w:val="decimal"/>
      <w:isLgl/>
      <w:lvlText w:val="%1.%2.%3."/>
      <w:lvlJc w:val="left"/>
      <w:pPr>
        <w:ind w:left="1264" w:hanging="720"/>
      </w:pPr>
      <w:rPr>
        <w:rFonts w:hint="default"/>
        <w:b/>
      </w:rPr>
    </w:lvl>
    <w:lvl w:ilvl="3">
      <w:start w:val="1"/>
      <w:numFmt w:val="decimal"/>
      <w:isLgl/>
      <w:lvlText w:val="%1.%2.%3.%4."/>
      <w:lvlJc w:val="left"/>
      <w:pPr>
        <w:ind w:left="1536" w:hanging="720"/>
      </w:pPr>
      <w:rPr>
        <w:rFonts w:hint="default"/>
        <w:b/>
      </w:rPr>
    </w:lvl>
    <w:lvl w:ilvl="4">
      <w:start w:val="1"/>
      <w:numFmt w:val="decimal"/>
      <w:isLgl/>
      <w:lvlText w:val="%1.%2.%3.%4.%5."/>
      <w:lvlJc w:val="left"/>
      <w:pPr>
        <w:ind w:left="2168"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2712" w:hanging="1080"/>
      </w:pPr>
      <w:rPr>
        <w:rFonts w:hint="default"/>
      </w:rPr>
    </w:lvl>
    <w:lvl w:ilvl="7">
      <w:start w:val="1"/>
      <w:numFmt w:val="decimal"/>
      <w:isLgl/>
      <w:lvlText w:val="%1.%2.%3.%4.%5.%6.%7.%8."/>
      <w:lvlJc w:val="left"/>
      <w:pPr>
        <w:ind w:left="3344" w:hanging="1440"/>
      </w:pPr>
      <w:rPr>
        <w:rFonts w:hint="default"/>
      </w:rPr>
    </w:lvl>
    <w:lvl w:ilvl="8">
      <w:start w:val="1"/>
      <w:numFmt w:val="decimal"/>
      <w:isLgl/>
      <w:lvlText w:val="%1.%2.%3.%4.%5.%6.%7.%8.%9."/>
      <w:lvlJc w:val="left"/>
      <w:pPr>
        <w:ind w:left="3616" w:hanging="1440"/>
      </w:pPr>
      <w:rPr>
        <w:rFonts w:hint="default"/>
      </w:rPr>
    </w:lvl>
  </w:abstractNum>
  <w:abstractNum w:abstractNumId="31" w15:restartNumberingAfterBreak="0">
    <w:nsid w:val="77CF1913"/>
    <w:multiLevelType w:val="hybridMultilevel"/>
    <w:tmpl w:val="471C85CC"/>
    <w:lvl w:ilvl="0" w:tplc="B32C5640">
      <w:start w:val="1"/>
      <w:numFmt w:val="decimal"/>
      <w:lvlText w:val="2.4.1.%1"/>
      <w:lvlJc w:val="right"/>
      <w:pPr>
        <w:ind w:left="720" w:hanging="360"/>
      </w:pPr>
      <w:rPr>
        <w:rFonts w:ascii="Palatino Linotype" w:hAnsi="Palatino Linotype" w:hint="default"/>
        <w:b/>
        <w:color w:val="auto"/>
        <w:sz w:val="21"/>
        <w:szCs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AE0290B"/>
    <w:multiLevelType w:val="hybridMultilevel"/>
    <w:tmpl w:val="955C75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F541A5"/>
    <w:multiLevelType w:val="multilevel"/>
    <w:tmpl w:val="7B0048A8"/>
    <w:lvl w:ilvl="0">
      <w:start w:val="2"/>
      <w:numFmt w:val="decimal"/>
      <w:lvlText w:val="%1"/>
      <w:lvlJc w:val="left"/>
      <w:pPr>
        <w:ind w:left="360" w:hanging="360"/>
      </w:pPr>
      <w:rPr>
        <w:rFonts w:hint="default"/>
      </w:rPr>
    </w:lvl>
    <w:lvl w:ilvl="1">
      <w:start w:val="2"/>
      <w:numFmt w:val="decimal"/>
      <w:lvlText w:val="2.%2."/>
      <w:lvlJc w:val="left"/>
      <w:pPr>
        <w:ind w:left="1778" w:hanging="360"/>
      </w:pPr>
      <w:rPr>
        <w:rFonts w:hint="default"/>
        <w:color w:val="auto"/>
      </w:rPr>
    </w:lvl>
    <w:lvl w:ilvl="2">
      <w:start w:val="1"/>
      <w:numFmt w:val="decimal"/>
      <w:lvlText w:val="%1.%2.%3"/>
      <w:lvlJc w:val="left"/>
      <w:pPr>
        <w:ind w:left="3556" w:hanging="720"/>
      </w:pPr>
      <w:rPr>
        <w:rFonts w:hint="default"/>
        <w:b/>
        <w:lang w:val="es-ES"/>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num w:numId="1">
    <w:abstractNumId w:val="8"/>
  </w:num>
  <w:num w:numId="2">
    <w:abstractNumId w:val="21"/>
  </w:num>
  <w:num w:numId="3">
    <w:abstractNumId w:val="19"/>
  </w:num>
  <w:num w:numId="4">
    <w:abstractNumId w:val="29"/>
  </w:num>
  <w:num w:numId="5">
    <w:abstractNumId w:val="4"/>
  </w:num>
  <w:num w:numId="6">
    <w:abstractNumId w:val="6"/>
  </w:num>
  <w:num w:numId="7">
    <w:abstractNumId w:val="24"/>
  </w:num>
  <w:num w:numId="8">
    <w:abstractNumId w:val="25"/>
  </w:num>
  <w:num w:numId="9">
    <w:abstractNumId w:val="18"/>
  </w:num>
  <w:num w:numId="10">
    <w:abstractNumId w:val="3"/>
  </w:num>
  <w:num w:numId="11">
    <w:abstractNumId w:val="28"/>
  </w:num>
  <w:num w:numId="12">
    <w:abstractNumId w:val="9"/>
  </w:num>
  <w:num w:numId="13">
    <w:abstractNumId w:val="27"/>
  </w:num>
  <w:num w:numId="14">
    <w:abstractNumId w:val="15"/>
  </w:num>
  <w:num w:numId="15">
    <w:abstractNumId w:val="30"/>
  </w:num>
  <w:num w:numId="16">
    <w:abstractNumId w:val="12"/>
  </w:num>
  <w:num w:numId="17">
    <w:abstractNumId w:val="11"/>
  </w:num>
  <w:num w:numId="18">
    <w:abstractNumId w:val="0"/>
  </w:num>
  <w:num w:numId="19">
    <w:abstractNumId w:val="10"/>
  </w:num>
  <w:num w:numId="20">
    <w:abstractNumId w:val="14"/>
  </w:num>
  <w:num w:numId="21">
    <w:abstractNumId w:val="31"/>
  </w:num>
  <w:num w:numId="22">
    <w:abstractNumId w:val="7"/>
  </w:num>
  <w:num w:numId="23">
    <w:abstractNumId w:val="23"/>
  </w:num>
  <w:num w:numId="24">
    <w:abstractNumId w:val="5"/>
  </w:num>
  <w:num w:numId="25">
    <w:abstractNumId w:val="20"/>
  </w:num>
  <w:num w:numId="26">
    <w:abstractNumId w:val="1"/>
  </w:num>
  <w:num w:numId="27">
    <w:abstractNumId w:val="26"/>
  </w:num>
  <w:num w:numId="28">
    <w:abstractNumId w:val="16"/>
  </w:num>
  <w:num w:numId="29">
    <w:abstractNumId w:val="33"/>
  </w:num>
  <w:num w:numId="30">
    <w:abstractNumId w:val="22"/>
  </w:num>
  <w:num w:numId="31">
    <w:abstractNumId w:val="2"/>
  </w:num>
  <w:num w:numId="32">
    <w:abstractNumId w:val="13"/>
  </w:num>
  <w:num w:numId="33">
    <w:abstractNumId w:val="32"/>
  </w:num>
  <w:num w:numId="3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89"/>
    <w:rsid w:val="00004CC0"/>
    <w:rsid w:val="00016DA2"/>
    <w:rsid w:val="00023CF3"/>
    <w:rsid w:val="00026685"/>
    <w:rsid w:val="000312C4"/>
    <w:rsid w:val="000417AF"/>
    <w:rsid w:val="00044FF8"/>
    <w:rsid w:val="00046248"/>
    <w:rsid w:val="000531B8"/>
    <w:rsid w:val="00060EAB"/>
    <w:rsid w:val="00086DCA"/>
    <w:rsid w:val="000927F0"/>
    <w:rsid w:val="00093C34"/>
    <w:rsid w:val="0009660D"/>
    <w:rsid w:val="000A6C43"/>
    <w:rsid w:val="000B03CE"/>
    <w:rsid w:val="000B2B62"/>
    <w:rsid w:val="000B3904"/>
    <w:rsid w:val="000B66E7"/>
    <w:rsid w:val="000D142F"/>
    <w:rsid w:val="000D7926"/>
    <w:rsid w:val="000E38ED"/>
    <w:rsid w:val="000E4777"/>
    <w:rsid w:val="000F2215"/>
    <w:rsid w:val="000F245A"/>
    <w:rsid w:val="000F39BA"/>
    <w:rsid w:val="000F5EDE"/>
    <w:rsid w:val="000F6C87"/>
    <w:rsid w:val="001037B7"/>
    <w:rsid w:val="00104729"/>
    <w:rsid w:val="00124D3A"/>
    <w:rsid w:val="00126E40"/>
    <w:rsid w:val="00137B80"/>
    <w:rsid w:val="00142B7E"/>
    <w:rsid w:val="001513D2"/>
    <w:rsid w:val="00171646"/>
    <w:rsid w:val="00175A63"/>
    <w:rsid w:val="00176B6C"/>
    <w:rsid w:val="001772B3"/>
    <w:rsid w:val="00184519"/>
    <w:rsid w:val="00191AAE"/>
    <w:rsid w:val="001B181D"/>
    <w:rsid w:val="001B417E"/>
    <w:rsid w:val="001B647B"/>
    <w:rsid w:val="001B6E9A"/>
    <w:rsid w:val="001C575F"/>
    <w:rsid w:val="001C691F"/>
    <w:rsid w:val="001D25D6"/>
    <w:rsid w:val="001D4E8E"/>
    <w:rsid w:val="001D543A"/>
    <w:rsid w:val="001E27EA"/>
    <w:rsid w:val="001E4860"/>
    <w:rsid w:val="001E4A21"/>
    <w:rsid w:val="001F2FC8"/>
    <w:rsid w:val="001F4497"/>
    <w:rsid w:val="001F4AEC"/>
    <w:rsid w:val="001F7724"/>
    <w:rsid w:val="002216AE"/>
    <w:rsid w:val="0022249B"/>
    <w:rsid w:val="0022774E"/>
    <w:rsid w:val="00231EAF"/>
    <w:rsid w:val="002342D1"/>
    <w:rsid w:val="00243D4C"/>
    <w:rsid w:val="00254332"/>
    <w:rsid w:val="00254546"/>
    <w:rsid w:val="00256AFD"/>
    <w:rsid w:val="00260C00"/>
    <w:rsid w:val="002775F5"/>
    <w:rsid w:val="00277F2E"/>
    <w:rsid w:val="002821E7"/>
    <w:rsid w:val="00284BB1"/>
    <w:rsid w:val="00290DD4"/>
    <w:rsid w:val="002A1074"/>
    <w:rsid w:val="002A2E1A"/>
    <w:rsid w:val="002A6860"/>
    <w:rsid w:val="002B0ABB"/>
    <w:rsid w:val="002D3EF2"/>
    <w:rsid w:val="002F7A4D"/>
    <w:rsid w:val="00312BD0"/>
    <w:rsid w:val="00312C5D"/>
    <w:rsid w:val="003243FE"/>
    <w:rsid w:val="00346E40"/>
    <w:rsid w:val="00350235"/>
    <w:rsid w:val="003553A2"/>
    <w:rsid w:val="00366D7F"/>
    <w:rsid w:val="0037519E"/>
    <w:rsid w:val="00375DB0"/>
    <w:rsid w:val="00376567"/>
    <w:rsid w:val="003806F5"/>
    <w:rsid w:val="00391C93"/>
    <w:rsid w:val="003954F6"/>
    <w:rsid w:val="003A41C6"/>
    <w:rsid w:val="003B1252"/>
    <w:rsid w:val="003D1F68"/>
    <w:rsid w:val="003D4BCE"/>
    <w:rsid w:val="003E7ADC"/>
    <w:rsid w:val="00407E1B"/>
    <w:rsid w:val="004119B5"/>
    <w:rsid w:val="004211D2"/>
    <w:rsid w:val="00424F95"/>
    <w:rsid w:val="00427285"/>
    <w:rsid w:val="00433BF8"/>
    <w:rsid w:val="0043436F"/>
    <w:rsid w:val="00440836"/>
    <w:rsid w:val="004460E8"/>
    <w:rsid w:val="00446765"/>
    <w:rsid w:val="00472BA1"/>
    <w:rsid w:val="004802A0"/>
    <w:rsid w:val="00483BF5"/>
    <w:rsid w:val="00484837"/>
    <w:rsid w:val="00484FAD"/>
    <w:rsid w:val="004859E8"/>
    <w:rsid w:val="00487EDD"/>
    <w:rsid w:val="004A6963"/>
    <w:rsid w:val="004B4F11"/>
    <w:rsid w:val="004D079D"/>
    <w:rsid w:val="004D1DF9"/>
    <w:rsid w:val="004D5358"/>
    <w:rsid w:val="004D5C54"/>
    <w:rsid w:val="004D6BA9"/>
    <w:rsid w:val="004E1F7D"/>
    <w:rsid w:val="004E3481"/>
    <w:rsid w:val="004F532C"/>
    <w:rsid w:val="004F608F"/>
    <w:rsid w:val="00503397"/>
    <w:rsid w:val="005126D8"/>
    <w:rsid w:val="00522656"/>
    <w:rsid w:val="00532344"/>
    <w:rsid w:val="0053245A"/>
    <w:rsid w:val="00535154"/>
    <w:rsid w:val="00565A81"/>
    <w:rsid w:val="00566C1C"/>
    <w:rsid w:val="005764C5"/>
    <w:rsid w:val="00583462"/>
    <w:rsid w:val="00593A33"/>
    <w:rsid w:val="005944ED"/>
    <w:rsid w:val="00595F72"/>
    <w:rsid w:val="00596A9B"/>
    <w:rsid w:val="005A16E5"/>
    <w:rsid w:val="005A6E49"/>
    <w:rsid w:val="005A776B"/>
    <w:rsid w:val="005B5B6F"/>
    <w:rsid w:val="005C55B8"/>
    <w:rsid w:val="005C720C"/>
    <w:rsid w:val="005F138E"/>
    <w:rsid w:val="005F7D03"/>
    <w:rsid w:val="00601A65"/>
    <w:rsid w:val="00605883"/>
    <w:rsid w:val="006124B2"/>
    <w:rsid w:val="00617D22"/>
    <w:rsid w:val="0062461C"/>
    <w:rsid w:val="00632EB5"/>
    <w:rsid w:val="00633B0D"/>
    <w:rsid w:val="00635DD1"/>
    <w:rsid w:val="006455F4"/>
    <w:rsid w:val="006732E4"/>
    <w:rsid w:val="0068041E"/>
    <w:rsid w:val="00681104"/>
    <w:rsid w:val="00693382"/>
    <w:rsid w:val="006936B4"/>
    <w:rsid w:val="006A2FD7"/>
    <w:rsid w:val="006A38C6"/>
    <w:rsid w:val="006B0DD2"/>
    <w:rsid w:val="006B639B"/>
    <w:rsid w:val="006B6591"/>
    <w:rsid w:val="006D2634"/>
    <w:rsid w:val="006D3A8E"/>
    <w:rsid w:val="006D6A2B"/>
    <w:rsid w:val="006E0B28"/>
    <w:rsid w:val="006F166B"/>
    <w:rsid w:val="006F55F8"/>
    <w:rsid w:val="00702230"/>
    <w:rsid w:val="00706E11"/>
    <w:rsid w:val="00710A26"/>
    <w:rsid w:val="007206F9"/>
    <w:rsid w:val="0072127E"/>
    <w:rsid w:val="007231DD"/>
    <w:rsid w:val="0072446C"/>
    <w:rsid w:val="0073087D"/>
    <w:rsid w:val="007406D9"/>
    <w:rsid w:val="00744AED"/>
    <w:rsid w:val="00750478"/>
    <w:rsid w:val="00753562"/>
    <w:rsid w:val="00763275"/>
    <w:rsid w:val="00766BE0"/>
    <w:rsid w:val="00794786"/>
    <w:rsid w:val="0079486C"/>
    <w:rsid w:val="0079490A"/>
    <w:rsid w:val="007B2623"/>
    <w:rsid w:val="007B3432"/>
    <w:rsid w:val="007B3C6E"/>
    <w:rsid w:val="007C12F6"/>
    <w:rsid w:val="007C1ADF"/>
    <w:rsid w:val="007C5909"/>
    <w:rsid w:val="007D127A"/>
    <w:rsid w:val="007D605B"/>
    <w:rsid w:val="007E4659"/>
    <w:rsid w:val="00803989"/>
    <w:rsid w:val="00811EF5"/>
    <w:rsid w:val="00814B79"/>
    <w:rsid w:val="008260B2"/>
    <w:rsid w:val="0082704F"/>
    <w:rsid w:val="00827FA7"/>
    <w:rsid w:val="00833386"/>
    <w:rsid w:val="008426B2"/>
    <w:rsid w:val="00862473"/>
    <w:rsid w:val="008637C1"/>
    <w:rsid w:val="0086468A"/>
    <w:rsid w:val="00883B64"/>
    <w:rsid w:val="00886285"/>
    <w:rsid w:val="00893484"/>
    <w:rsid w:val="008A42AA"/>
    <w:rsid w:val="008B137C"/>
    <w:rsid w:val="008B2721"/>
    <w:rsid w:val="008B4365"/>
    <w:rsid w:val="008B6D75"/>
    <w:rsid w:val="008C62B7"/>
    <w:rsid w:val="008D37E8"/>
    <w:rsid w:val="008D3840"/>
    <w:rsid w:val="008F004F"/>
    <w:rsid w:val="008F7D2C"/>
    <w:rsid w:val="009010B6"/>
    <w:rsid w:val="00911306"/>
    <w:rsid w:val="009122FB"/>
    <w:rsid w:val="00913D18"/>
    <w:rsid w:val="009220A1"/>
    <w:rsid w:val="009327C2"/>
    <w:rsid w:val="0093316A"/>
    <w:rsid w:val="00934023"/>
    <w:rsid w:val="00935178"/>
    <w:rsid w:val="00937A49"/>
    <w:rsid w:val="00937B2B"/>
    <w:rsid w:val="00941817"/>
    <w:rsid w:val="009424BD"/>
    <w:rsid w:val="00957C5F"/>
    <w:rsid w:val="00957CCD"/>
    <w:rsid w:val="009707AC"/>
    <w:rsid w:val="0097758B"/>
    <w:rsid w:val="00980C34"/>
    <w:rsid w:val="00982158"/>
    <w:rsid w:val="009A1312"/>
    <w:rsid w:val="009A48F3"/>
    <w:rsid w:val="009A5AAC"/>
    <w:rsid w:val="009B3375"/>
    <w:rsid w:val="009B43DB"/>
    <w:rsid w:val="009B44FC"/>
    <w:rsid w:val="009C21AE"/>
    <w:rsid w:val="009C53C2"/>
    <w:rsid w:val="009C6410"/>
    <w:rsid w:val="009D5847"/>
    <w:rsid w:val="009F0494"/>
    <w:rsid w:val="009F2E24"/>
    <w:rsid w:val="00A12E7F"/>
    <w:rsid w:val="00A159C6"/>
    <w:rsid w:val="00A22A73"/>
    <w:rsid w:val="00A4641A"/>
    <w:rsid w:val="00A54057"/>
    <w:rsid w:val="00A73083"/>
    <w:rsid w:val="00A769AD"/>
    <w:rsid w:val="00A83D34"/>
    <w:rsid w:val="00A93D3B"/>
    <w:rsid w:val="00AA004D"/>
    <w:rsid w:val="00AA06AB"/>
    <w:rsid w:val="00AB40D7"/>
    <w:rsid w:val="00AB6AD2"/>
    <w:rsid w:val="00AC1052"/>
    <w:rsid w:val="00AD284B"/>
    <w:rsid w:val="00AD790F"/>
    <w:rsid w:val="00AF2EC1"/>
    <w:rsid w:val="00AF63BE"/>
    <w:rsid w:val="00B308BE"/>
    <w:rsid w:val="00B40F67"/>
    <w:rsid w:val="00B45286"/>
    <w:rsid w:val="00B615DA"/>
    <w:rsid w:val="00B6195C"/>
    <w:rsid w:val="00B75A4D"/>
    <w:rsid w:val="00B80821"/>
    <w:rsid w:val="00B80A87"/>
    <w:rsid w:val="00B8395F"/>
    <w:rsid w:val="00B945B2"/>
    <w:rsid w:val="00B956C0"/>
    <w:rsid w:val="00B962E5"/>
    <w:rsid w:val="00B97057"/>
    <w:rsid w:val="00B97B84"/>
    <w:rsid w:val="00BA05E2"/>
    <w:rsid w:val="00BA3760"/>
    <w:rsid w:val="00BB6A98"/>
    <w:rsid w:val="00BD767A"/>
    <w:rsid w:val="00BE05EC"/>
    <w:rsid w:val="00BF1EA3"/>
    <w:rsid w:val="00BF2C52"/>
    <w:rsid w:val="00C11B05"/>
    <w:rsid w:val="00C13C78"/>
    <w:rsid w:val="00C15B46"/>
    <w:rsid w:val="00C17531"/>
    <w:rsid w:val="00C17592"/>
    <w:rsid w:val="00C261EA"/>
    <w:rsid w:val="00C343FE"/>
    <w:rsid w:val="00C427C9"/>
    <w:rsid w:val="00C43C99"/>
    <w:rsid w:val="00C46782"/>
    <w:rsid w:val="00C519D9"/>
    <w:rsid w:val="00C542C5"/>
    <w:rsid w:val="00C5560A"/>
    <w:rsid w:val="00C5578F"/>
    <w:rsid w:val="00C559AB"/>
    <w:rsid w:val="00C71F52"/>
    <w:rsid w:val="00C72004"/>
    <w:rsid w:val="00C74FF3"/>
    <w:rsid w:val="00C75566"/>
    <w:rsid w:val="00C75CFE"/>
    <w:rsid w:val="00C767EA"/>
    <w:rsid w:val="00C8616D"/>
    <w:rsid w:val="00CA6B78"/>
    <w:rsid w:val="00CC0C96"/>
    <w:rsid w:val="00CC17CA"/>
    <w:rsid w:val="00CD07FD"/>
    <w:rsid w:val="00CD0DCC"/>
    <w:rsid w:val="00CD720C"/>
    <w:rsid w:val="00D100EB"/>
    <w:rsid w:val="00D453FC"/>
    <w:rsid w:val="00D5140D"/>
    <w:rsid w:val="00D52F8D"/>
    <w:rsid w:val="00D640C9"/>
    <w:rsid w:val="00D9068D"/>
    <w:rsid w:val="00DB2B48"/>
    <w:rsid w:val="00DB5C54"/>
    <w:rsid w:val="00DC0DE1"/>
    <w:rsid w:val="00DC1620"/>
    <w:rsid w:val="00DC4647"/>
    <w:rsid w:val="00DC51C0"/>
    <w:rsid w:val="00DD0E0E"/>
    <w:rsid w:val="00DE7777"/>
    <w:rsid w:val="00E0310A"/>
    <w:rsid w:val="00E03E7A"/>
    <w:rsid w:val="00E07F32"/>
    <w:rsid w:val="00E168A6"/>
    <w:rsid w:val="00E25C04"/>
    <w:rsid w:val="00E450B3"/>
    <w:rsid w:val="00E6145E"/>
    <w:rsid w:val="00E72443"/>
    <w:rsid w:val="00E8768A"/>
    <w:rsid w:val="00E958A4"/>
    <w:rsid w:val="00E9729C"/>
    <w:rsid w:val="00EA19F0"/>
    <w:rsid w:val="00EA3EF6"/>
    <w:rsid w:val="00EA58F4"/>
    <w:rsid w:val="00EB4726"/>
    <w:rsid w:val="00EB5813"/>
    <w:rsid w:val="00EB73E1"/>
    <w:rsid w:val="00EE60DE"/>
    <w:rsid w:val="00EF316F"/>
    <w:rsid w:val="00F03DD9"/>
    <w:rsid w:val="00F06588"/>
    <w:rsid w:val="00F07205"/>
    <w:rsid w:val="00F24D13"/>
    <w:rsid w:val="00F33A81"/>
    <w:rsid w:val="00F41312"/>
    <w:rsid w:val="00F4643F"/>
    <w:rsid w:val="00F740F9"/>
    <w:rsid w:val="00F95AE0"/>
    <w:rsid w:val="00FA0E0D"/>
    <w:rsid w:val="00FA3BE8"/>
    <w:rsid w:val="00FB007F"/>
    <w:rsid w:val="00FB0EAC"/>
    <w:rsid w:val="00FB6123"/>
    <w:rsid w:val="00FC79F7"/>
    <w:rsid w:val="00FD3B6D"/>
    <w:rsid w:val="00FF6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8F0B"/>
  <w15:docId w15:val="{6782DC42-1E29-419B-A77C-AFABC189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89"/>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803989"/>
    <w:pPr>
      <w:outlineLvl w:val="0"/>
    </w:pPr>
  </w:style>
  <w:style w:type="paragraph" w:styleId="Ttulo2">
    <w:name w:val="heading 2"/>
    <w:basedOn w:val="Normal"/>
    <w:next w:val="Normal"/>
    <w:link w:val="Ttulo2Car"/>
    <w:uiPriority w:val="99"/>
    <w:qFormat/>
    <w:rsid w:val="00803989"/>
    <w:pPr>
      <w:outlineLvl w:val="1"/>
    </w:pPr>
  </w:style>
  <w:style w:type="paragraph" w:styleId="Ttulo3">
    <w:name w:val="heading 3"/>
    <w:basedOn w:val="Normal"/>
    <w:next w:val="Normal"/>
    <w:link w:val="Ttulo3Car"/>
    <w:uiPriority w:val="9"/>
    <w:unhideWhenUsed/>
    <w:qFormat/>
    <w:rsid w:val="00803989"/>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unhideWhenUsed/>
    <w:qFormat/>
    <w:rsid w:val="00803989"/>
    <w:pPr>
      <w:keepNext/>
      <w:keepLines/>
      <w:spacing w:before="200"/>
      <w:outlineLvl w:val="3"/>
    </w:pPr>
    <w:rPr>
      <w:rFonts w:asciiTheme="majorHAnsi" w:eastAsiaTheme="majorEastAsia" w:hAnsiTheme="majorHAnsi" w:cstheme="majorBidi"/>
      <w:b/>
      <w:bCs/>
      <w:i/>
      <w:iCs/>
      <w:color w:val="DDDDD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03989"/>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9"/>
    <w:rsid w:val="00803989"/>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803989"/>
    <w:rPr>
      <w:rFonts w:asciiTheme="majorHAnsi" w:eastAsiaTheme="majorEastAsia" w:hAnsiTheme="majorHAnsi" w:cstheme="majorBidi"/>
      <w:b/>
      <w:bCs/>
      <w:color w:val="DDDDDD" w:themeColor="accent1"/>
      <w:sz w:val="24"/>
      <w:szCs w:val="24"/>
      <w:lang w:eastAsia="es-ES"/>
    </w:rPr>
  </w:style>
  <w:style w:type="character" w:customStyle="1" w:styleId="Ttulo4Car">
    <w:name w:val="Título 4 Car"/>
    <w:basedOn w:val="Fuentedeprrafopredeter"/>
    <w:link w:val="Ttulo4"/>
    <w:uiPriority w:val="9"/>
    <w:rsid w:val="00803989"/>
    <w:rPr>
      <w:rFonts w:asciiTheme="majorHAnsi" w:eastAsiaTheme="majorEastAsia" w:hAnsiTheme="majorHAnsi" w:cstheme="majorBidi"/>
      <w:b/>
      <w:bCs/>
      <w:i/>
      <w:iCs/>
      <w:color w:val="DDDDDD" w:themeColor="accent1"/>
      <w:sz w:val="24"/>
      <w:szCs w:val="24"/>
      <w:lang w:eastAsia="es-ES"/>
    </w:rPr>
  </w:style>
  <w:style w:type="paragraph" w:styleId="Encabezado">
    <w:name w:val="header"/>
    <w:basedOn w:val="Normal"/>
    <w:link w:val="EncabezadoCar"/>
    <w:uiPriority w:val="99"/>
    <w:rsid w:val="00803989"/>
    <w:pPr>
      <w:tabs>
        <w:tab w:val="center" w:pos="4252"/>
        <w:tab w:val="right" w:pos="8504"/>
      </w:tabs>
    </w:pPr>
  </w:style>
  <w:style w:type="character" w:customStyle="1" w:styleId="EncabezadoCar">
    <w:name w:val="Encabezado Car"/>
    <w:basedOn w:val="Fuentedeprrafopredeter"/>
    <w:link w:val="Encabezado"/>
    <w:uiPriority w:val="99"/>
    <w:rsid w:val="0080398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03989"/>
    <w:pPr>
      <w:tabs>
        <w:tab w:val="center" w:pos="4252"/>
        <w:tab w:val="right" w:pos="8504"/>
      </w:tabs>
    </w:pPr>
  </w:style>
  <w:style w:type="character" w:customStyle="1" w:styleId="PiedepginaCar">
    <w:name w:val="Pie de página Car"/>
    <w:basedOn w:val="Fuentedeprrafopredeter"/>
    <w:link w:val="Piedepgina"/>
    <w:uiPriority w:val="99"/>
    <w:rsid w:val="00803989"/>
    <w:rPr>
      <w:rFonts w:ascii="Times New Roman" w:eastAsia="Times New Roman" w:hAnsi="Times New Roman" w:cs="Times New Roman"/>
      <w:sz w:val="24"/>
      <w:szCs w:val="24"/>
      <w:lang w:eastAsia="es-ES"/>
    </w:rPr>
  </w:style>
  <w:style w:type="character" w:styleId="Nmerodepgina">
    <w:name w:val="page number"/>
    <w:uiPriority w:val="99"/>
    <w:rsid w:val="00803989"/>
    <w:rPr>
      <w:rFonts w:cs="Times New Roman"/>
    </w:rPr>
  </w:style>
  <w:style w:type="paragraph" w:styleId="Textoindependiente">
    <w:name w:val="Body Text"/>
    <w:basedOn w:val="Normal"/>
    <w:link w:val="TextoindependienteCar"/>
    <w:uiPriority w:val="99"/>
    <w:rsid w:val="00803989"/>
    <w:pPr>
      <w:tabs>
        <w:tab w:val="left" w:pos="-720"/>
        <w:tab w:val="left" w:pos="0"/>
      </w:tabs>
      <w:suppressAutoHyphens/>
      <w:autoSpaceDE/>
      <w:autoSpaceDN/>
      <w:adjustRightInd/>
      <w:jc w:val="both"/>
    </w:pPr>
    <w:rPr>
      <w:rFonts w:ascii="Book Antiqua" w:hAnsi="Book Antiqua"/>
      <w:spacing w:val="-3"/>
      <w:sz w:val="22"/>
      <w:szCs w:val="20"/>
      <w:lang w:val="es-ES_tradnl" w:eastAsia="en-US"/>
    </w:rPr>
  </w:style>
  <w:style w:type="character" w:customStyle="1" w:styleId="TextoindependienteCar">
    <w:name w:val="Texto independiente Car"/>
    <w:basedOn w:val="Fuentedeprrafopredeter"/>
    <w:link w:val="Textoindependiente"/>
    <w:uiPriority w:val="99"/>
    <w:rsid w:val="00803989"/>
    <w:rPr>
      <w:rFonts w:ascii="Book Antiqua" w:eastAsia="Times New Roman" w:hAnsi="Book Antiqua" w:cs="Times New Roman"/>
      <w:spacing w:val="-3"/>
      <w:szCs w:val="20"/>
      <w:lang w:val="es-ES_tradnl"/>
    </w:rPr>
  </w:style>
  <w:style w:type="paragraph" w:customStyle="1" w:styleId="ListNumber1">
    <w:name w:val="List Number 1"/>
    <w:basedOn w:val="Normal"/>
    <w:uiPriority w:val="99"/>
    <w:rsid w:val="00803989"/>
    <w:pPr>
      <w:widowControl/>
      <w:autoSpaceDE/>
      <w:autoSpaceDN/>
      <w:adjustRightInd/>
      <w:spacing w:after="240" w:line="360" w:lineRule="auto"/>
      <w:jc w:val="both"/>
    </w:pPr>
    <w:rPr>
      <w:rFonts w:ascii="Book Antiqua" w:hAnsi="Book Antiqua"/>
      <w:sz w:val="22"/>
      <w:szCs w:val="20"/>
      <w:lang w:val="es-ES_tradnl" w:eastAsia="en-US"/>
    </w:rPr>
  </w:style>
  <w:style w:type="paragraph" w:customStyle="1" w:styleId="Estilo4">
    <w:name w:val="Estilo4"/>
    <w:basedOn w:val="Normal"/>
    <w:link w:val="Estilo4Car"/>
    <w:qFormat/>
    <w:rsid w:val="00803989"/>
    <w:pPr>
      <w:widowControl/>
      <w:autoSpaceDE/>
      <w:autoSpaceDN/>
      <w:adjustRightInd/>
      <w:spacing w:line="360" w:lineRule="auto"/>
      <w:jc w:val="both"/>
    </w:pPr>
    <w:rPr>
      <w:rFonts w:ascii="Georgia" w:hAnsi="Georgia"/>
      <w:sz w:val="22"/>
      <w:szCs w:val="22"/>
    </w:rPr>
  </w:style>
  <w:style w:type="paragraph" w:styleId="Textoindependiente3">
    <w:name w:val="Body Text 3"/>
    <w:basedOn w:val="Normal"/>
    <w:link w:val="Textoindependiente3Car"/>
    <w:uiPriority w:val="99"/>
    <w:rsid w:val="00803989"/>
    <w:pPr>
      <w:spacing w:after="120"/>
    </w:pPr>
    <w:rPr>
      <w:sz w:val="16"/>
      <w:szCs w:val="16"/>
    </w:rPr>
  </w:style>
  <w:style w:type="character" w:customStyle="1" w:styleId="Textoindependiente3Car">
    <w:name w:val="Texto independiente 3 Car"/>
    <w:basedOn w:val="Fuentedeprrafopredeter"/>
    <w:link w:val="Textoindependiente3"/>
    <w:uiPriority w:val="99"/>
    <w:rsid w:val="00803989"/>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rsid w:val="0080398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03989"/>
    <w:rPr>
      <w:rFonts w:ascii="Times New Roman" w:eastAsia="Times New Roman" w:hAnsi="Times New Roman" w:cs="Times New Roman"/>
      <w:sz w:val="24"/>
      <w:szCs w:val="24"/>
      <w:lang w:eastAsia="es-ES"/>
    </w:rPr>
  </w:style>
  <w:style w:type="paragraph" w:customStyle="1" w:styleId="estilo40">
    <w:name w:val="estilo4"/>
    <w:basedOn w:val="Normal"/>
    <w:uiPriority w:val="99"/>
    <w:rsid w:val="00803989"/>
    <w:pPr>
      <w:widowControl/>
      <w:autoSpaceDE/>
      <w:autoSpaceDN/>
      <w:adjustRightInd/>
      <w:spacing w:line="360" w:lineRule="auto"/>
      <w:jc w:val="both"/>
    </w:pPr>
    <w:rPr>
      <w:rFonts w:ascii="Georgia" w:hAnsi="Georgia"/>
      <w:sz w:val="22"/>
      <w:szCs w:val="22"/>
    </w:rPr>
  </w:style>
  <w:style w:type="paragraph" w:styleId="Textoindependiente2">
    <w:name w:val="Body Text 2"/>
    <w:basedOn w:val="Normal"/>
    <w:link w:val="Textoindependiente2Car"/>
    <w:uiPriority w:val="99"/>
    <w:rsid w:val="00803989"/>
    <w:pPr>
      <w:spacing w:after="120" w:line="480" w:lineRule="auto"/>
    </w:pPr>
  </w:style>
  <w:style w:type="character" w:customStyle="1" w:styleId="Textoindependiente2Car">
    <w:name w:val="Texto independiente 2 Car"/>
    <w:basedOn w:val="Fuentedeprrafopredeter"/>
    <w:link w:val="Textoindependiente2"/>
    <w:uiPriority w:val="99"/>
    <w:rsid w:val="0080398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803989"/>
    <w:pPr>
      <w:spacing w:after="120"/>
      <w:ind w:left="283"/>
    </w:pPr>
  </w:style>
  <w:style w:type="character" w:customStyle="1" w:styleId="SangradetextonormalCar">
    <w:name w:val="Sangría de texto normal Car"/>
    <w:basedOn w:val="Fuentedeprrafopredeter"/>
    <w:link w:val="Sangradetextonormal"/>
    <w:uiPriority w:val="99"/>
    <w:rsid w:val="00803989"/>
    <w:rPr>
      <w:rFonts w:ascii="Times New Roman" w:eastAsia="Times New Roman" w:hAnsi="Times New Roman" w:cs="Times New Roman"/>
      <w:sz w:val="24"/>
      <w:szCs w:val="24"/>
      <w:lang w:eastAsia="es-ES"/>
    </w:rPr>
  </w:style>
  <w:style w:type="paragraph" w:styleId="Listaconvietas2">
    <w:name w:val="List Bullet 2"/>
    <w:basedOn w:val="Normal"/>
    <w:uiPriority w:val="99"/>
    <w:rsid w:val="00803989"/>
    <w:pPr>
      <w:widowControl/>
      <w:tabs>
        <w:tab w:val="num" w:pos="643"/>
      </w:tabs>
      <w:autoSpaceDE/>
      <w:autoSpaceDN/>
      <w:adjustRightInd/>
      <w:ind w:left="643" w:hanging="360"/>
      <w:jc w:val="both"/>
    </w:pPr>
    <w:rPr>
      <w:sz w:val="20"/>
      <w:szCs w:val="20"/>
      <w:lang w:val="en-GB" w:eastAsia="en-US"/>
    </w:rPr>
  </w:style>
  <w:style w:type="paragraph" w:customStyle="1" w:styleId="guion">
    <w:name w:val="guion"/>
    <w:basedOn w:val="Normal"/>
    <w:uiPriority w:val="99"/>
    <w:rsid w:val="00803989"/>
    <w:pPr>
      <w:widowControl/>
      <w:autoSpaceDE/>
      <w:autoSpaceDN/>
      <w:adjustRightInd/>
      <w:jc w:val="center"/>
    </w:pPr>
    <w:rPr>
      <w:rFonts w:ascii="Arial" w:hAnsi="Arial" w:cs="Arial"/>
      <w:sz w:val="20"/>
      <w:szCs w:val="20"/>
    </w:rPr>
  </w:style>
  <w:style w:type="paragraph" w:styleId="Textodeglobo">
    <w:name w:val="Balloon Text"/>
    <w:basedOn w:val="Normal"/>
    <w:link w:val="TextodegloboCar"/>
    <w:uiPriority w:val="99"/>
    <w:semiHidden/>
    <w:rsid w:val="00803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989"/>
    <w:rPr>
      <w:rFonts w:ascii="Tahoma" w:eastAsia="Times New Roman" w:hAnsi="Tahoma" w:cs="Tahoma"/>
      <w:sz w:val="16"/>
      <w:szCs w:val="16"/>
      <w:lang w:eastAsia="es-ES"/>
    </w:rPr>
  </w:style>
  <w:style w:type="paragraph" w:customStyle="1" w:styleId="Normal11pt">
    <w:name w:val="Normal + 11 pt"/>
    <w:basedOn w:val="Normal"/>
    <w:link w:val="Normal11ptCar"/>
    <w:uiPriority w:val="99"/>
    <w:rsid w:val="00803989"/>
    <w:pPr>
      <w:tabs>
        <w:tab w:val="num" w:pos="643"/>
      </w:tabs>
      <w:ind w:left="643" w:hanging="360"/>
      <w:jc w:val="both"/>
    </w:pPr>
    <w:rPr>
      <w:sz w:val="22"/>
      <w:szCs w:val="22"/>
      <w:lang w:val="es-ES_tradnl"/>
    </w:rPr>
  </w:style>
  <w:style w:type="character" w:customStyle="1" w:styleId="Normal11ptCar">
    <w:name w:val="Normal + 11 pt Car"/>
    <w:link w:val="Normal11pt"/>
    <w:uiPriority w:val="99"/>
    <w:locked/>
    <w:rsid w:val="00803989"/>
    <w:rPr>
      <w:rFonts w:ascii="Times New Roman" w:eastAsia="Times New Roman" w:hAnsi="Times New Roman" w:cs="Times New Roman"/>
      <w:lang w:val="es-ES_tradnl" w:eastAsia="es-ES"/>
    </w:rPr>
  </w:style>
  <w:style w:type="character" w:styleId="Textoennegrita">
    <w:name w:val="Strong"/>
    <w:uiPriority w:val="22"/>
    <w:qFormat/>
    <w:rsid w:val="00803989"/>
    <w:rPr>
      <w:rFonts w:cs="Times New Roman"/>
      <w:b/>
      <w:bCs/>
    </w:rPr>
  </w:style>
  <w:style w:type="character" w:styleId="Refdecomentario">
    <w:name w:val="annotation reference"/>
    <w:uiPriority w:val="99"/>
    <w:semiHidden/>
    <w:rsid w:val="00803989"/>
    <w:rPr>
      <w:rFonts w:cs="Times New Roman"/>
      <w:sz w:val="16"/>
      <w:szCs w:val="16"/>
    </w:rPr>
  </w:style>
  <w:style w:type="paragraph" w:styleId="Textocomentario">
    <w:name w:val="annotation text"/>
    <w:basedOn w:val="Normal"/>
    <w:link w:val="TextocomentarioCar"/>
    <w:uiPriority w:val="99"/>
    <w:semiHidden/>
    <w:rsid w:val="00803989"/>
    <w:rPr>
      <w:sz w:val="20"/>
      <w:szCs w:val="20"/>
    </w:rPr>
  </w:style>
  <w:style w:type="character" w:customStyle="1" w:styleId="TextocomentarioCar">
    <w:name w:val="Texto comentario Car"/>
    <w:basedOn w:val="Fuentedeprrafopredeter"/>
    <w:link w:val="Textocomentario"/>
    <w:uiPriority w:val="99"/>
    <w:semiHidden/>
    <w:rsid w:val="00803989"/>
    <w:rPr>
      <w:rFonts w:ascii="Times New Roman" w:eastAsia="Times New Roman" w:hAnsi="Times New Roman" w:cs="Times New Roman"/>
      <w:sz w:val="20"/>
      <w:szCs w:val="20"/>
      <w:lang w:eastAsia="es-ES"/>
    </w:rPr>
  </w:style>
  <w:style w:type="table" w:styleId="Tablaconcuadrcula">
    <w:name w:val="Table Grid"/>
    <w:basedOn w:val="Tablanormal"/>
    <w:uiPriority w:val="99"/>
    <w:rsid w:val="00803989"/>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rsid w:val="00803989"/>
    <w:rPr>
      <w:b/>
      <w:bCs/>
    </w:rPr>
  </w:style>
  <w:style w:type="character" w:customStyle="1" w:styleId="AsuntodelcomentarioCar">
    <w:name w:val="Asunto del comentario Car"/>
    <w:basedOn w:val="TextocomentarioCar"/>
    <w:link w:val="Asuntodelcomentario"/>
    <w:uiPriority w:val="99"/>
    <w:semiHidden/>
    <w:rsid w:val="00803989"/>
    <w:rPr>
      <w:rFonts w:ascii="Times New Roman" w:eastAsia="Times New Roman" w:hAnsi="Times New Roman" w:cs="Times New Roman"/>
      <w:b/>
      <w:bCs/>
      <w:sz w:val="20"/>
      <w:szCs w:val="20"/>
      <w:lang w:eastAsia="es-ES"/>
    </w:rPr>
  </w:style>
  <w:style w:type="character" w:styleId="Refdenotaalpie">
    <w:name w:val="footnote reference"/>
    <w:uiPriority w:val="99"/>
    <w:semiHidden/>
    <w:rsid w:val="00803989"/>
    <w:rPr>
      <w:rFonts w:cs="Times New Roman"/>
      <w:vertAlign w:val="superscript"/>
    </w:rPr>
  </w:style>
  <w:style w:type="paragraph" w:styleId="Tabladeilustraciones">
    <w:name w:val="table of figures"/>
    <w:basedOn w:val="Normal"/>
    <w:next w:val="Normal"/>
    <w:uiPriority w:val="99"/>
    <w:rsid w:val="00803989"/>
    <w:pPr>
      <w:widowControl/>
      <w:autoSpaceDE/>
      <w:autoSpaceDN/>
      <w:adjustRightInd/>
      <w:spacing w:after="240" w:line="360" w:lineRule="auto"/>
      <w:jc w:val="both"/>
    </w:pPr>
    <w:rPr>
      <w:rFonts w:ascii="Arial" w:hAnsi="Arial"/>
      <w:sz w:val="22"/>
      <w:szCs w:val="20"/>
      <w:lang w:val="es-ES_tradnl"/>
    </w:rPr>
  </w:style>
  <w:style w:type="paragraph" w:styleId="Prrafodelista">
    <w:name w:val="List Paragraph"/>
    <w:basedOn w:val="Normal"/>
    <w:uiPriority w:val="99"/>
    <w:qFormat/>
    <w:rsid w:val="00803989"/>
    <w:pPr>
      <w:ind w:left="720"/>
      <w:contextualSpacing/>
    </w:pPr>
  </w:style>
  <w:style w:type="paragraph" w:styleId="Sangra3detindependiente">
    <w:name w:val="Body Text Indent 3"/>
    <w:basedOn w:val="Normal"/>
    <w:link w:val="Sangra3detindependienteCar"/>
    <w:uiPriority w:val="99"/>
    <w:rsid w:val="0080398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03989"/>
    <w:rPr>
      <w:rFonts w:ascii="Times New Roman" w:eastAsia="Times New Roman" w:hAnsi="Times New Roman" w:cs="Times New Roman"/>
      <w:sz w:val="16"/>
      <w:szCs w:val="16"/>
      <w:lang w:eastAsia="es-ES"/>
    </w:rPr>
  </w:style>
  <w:style w:type="paragraph" w:customStyle="1" w:styleId="Pie">
    <w:name w:val="Pie"/>
    <w:basedOn w:val="Normal"/>
    <w:uiPriority w:val="99"/>
    <w:rsid w:val="00803989"/>
    <w:pPr>
      <w:tabs>
        <w:tab w:val="decimal" w:pos="7371"/>
      </w:tabs>
      <w:autoSpaceDE/>
      <w:autoSpaceDN/>
      <w:adjustRightInd/>
      <w:ind w:firstLine="567"/>
      <w:jc w:val="both"/>
    </w:pPr>
    <w:rPr>
      <w:rFonts w:ascii="Courier New" w:hAnsi="Courier New"/>
      <w:b/>
      <w:szCs w:val="20"/>
    </w:rPr>
  </w:style>
  <w:style w:type="paragraph" w:customStyle="1" w:styleId="Titulo1">
    <w:name w:val="Titulo1"/>
    <w:basedOn w:val="Normal"/>
    <w:uiPriority w:val="99"/>
    <w:rsid w:val="00803989"/>
    <w:pPr>
      <w:tabs>
        <w:tab w:val="center" w:leader="hyphen" w:pos="3686"/>
        <w:tab w:val="left" w:leader="hyphen" w:pos="7371"/>
      </w:tabs>
      <w:autoSpaceDE/>
      <w:autoSpaceDN/>
      <w:adjustRightInd/>
      <w:spacing w:line="520" w:lineRule="exact"/>
      <w:ind w:firstLine="567"/>
      <w:jc w:val="both"/>
    </w:pPr>
    <w:rPr>
      <w:rFonts w:ascii="Courier New" w:hAnsi="Courier New"/>
      <w:spacing w:val="22"/>
      <w:szCs w:val="20"/>
    </w:rPr>
  </w:style>
  <w:style w:type="paragraph" w:styleId="Revisin">
    <w:name w:val="Revision"/>
    <w:hidden/>
    <w:uiPriority w:val="99"/>
    <w:semiHidden/>
    <w:rsid w:val="00803989"/>
    <w:pPr>
      <w:spacing w:after="0" w:line="240" w:lineRule="auto"/>
    </w:pPr>
    <w:rPr>
      <w:rFonts w:ascii="Times New Roman" w:eastAsia="Times New Roman" w:hAnsi="Times New Roman" w:cs="Times New Roman"/>
      <w:sz w:val="24"/>
      <w:szCs w:val="24"/>
      <w:lang w:eastAsia="es-ES"/>
    </w:rPr>
  </w:style>
  <w:style w:type="paragraph" w:customStyle="1" w:styleId="EstiloTexto">
    <w:name w:val="Estilo Texto"/>
    <w:basedOn w:val="Normal"/>
    <w:uiPriority w:val="99"/>
    <w:rsid w:val="00803989"/>
    <w:pPr>
      <w:widowControl/>
      <w:autoSpaceDE/>
      <w:autoSpaceDN/>
      <w:adjustRightInd/>
      <w:spacing w:before="120" w:after="120"/>
      <w:jc w:val="both"/>
    </w:pPr>
    <w:rPr>
      <w:rFonts w:ascii="Book Antiqua" w:hAnsi="Book Antiqua"/>
      <w:szCs w:val="20"/>
      <w:lang w:eastAsia="en-US"/>
    </w:rPr>
  </w:style>
  <w:style w:type="character" w:customStyle="1" w:styleId="apple-style-span">
    <w:name w:val="apple-style-span"/>
    <w:uiPriority w:val="99"/>
    <w:rsid w:val="00803989"/>
    <w:rPr>
      <w:rFonts w:cs="Times New Roman"/>
    </w:rPr>
  </w:style>
  <w:style w:type="paragraph" w:styleId="Textonotapie">
    <w:name w:val="footnote text"/>
    <w:basedOn w:val="Normal"/>
    <w:link w:val="TextonotapieCar"/>
    <w:uiPriority w:val="99"/>
    <w:semiHidden/>
    <w:rsid w:val="00803989"/>
    <w:rPr>
      <w:sz w:val="20"/>
      <w:szCs w:val="20"/>
    </w:rPr>
  </w:style>
  <w:style w:type="character" w:customStyle="1" w:styleId="TextonotapieCar">
    <w:name w:val="Texto nota pie Car"/>
    <w:basedOn w:val="Fuentedeprrafopredeter"/>
    <w:link w:val="Textonotapie"/>
    <w:uiPriority w:val="99"/>
    <w:semiHidden/>
    <w:rsid w:val="00803989"/>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rsid w:val="00803989"/>
    <w:rPr>
      <w:sz w:val="20"/>
      <w:szCs w:val="20"/>
    </w:rPr>
  </w:style>
  <w:style w:type="character" w:customStyle="1" w:styleId="TextonotaalfinalCar">
    <w:name w:val="Texto nota al final Car"/>
    <w:basedOn w:val="Fuentedeprrafopredeter"/>
    <w:link w:val="Textonotaalfinal"/>
    <w:uiPriority w:val="99"/>
    <w:semiHidden/>
    <w:rsid w:val="00803989"/>
    <w:rPr>
      <w:rFonts w:ascii="Times New Roman" w:eastAsia="Times New Roman" w:hAnsi="Times New Roman" w:cs="Times New Roman"/>
      <w:sz w:val="20"/>
      <w:szCs w:val="20"/>
      <w:lang w:eastAsia="es-ES"/>
    </w:rPr>
  </w:style>
  <w:style w:type="character" w:styleId="Refdenotaalfinal">
    <w:name w:val="endnote reference"/>
    <w:uiPriority w:val="99"/>
    <w:semiHidden/>
    <w:rsid w:val="00803989"/>
    <w:rPr>
      <w:rFonts w:cs="Times New Roman"/>
      <w:vertAlign w:val="superscript"/>
    </w:rPr>
  </w:style>
  <w:style w:type="character" w:styleId="Hipervnculo">
    <w:name w:val="Hyperlink"/>
    <w:uiPriority w:val="99"/>
    <w:rsid w:val="00803989"/>
    <w:rPr>
      <w:rFonts w:cs="Times New Roman"/>
      <w:color w:val="0000FF"/>
      <w:u w:val="single"/>
    </w:rPr>
  </w:style>
  <w:style w:type="character" w:customStyle="1" w:styleId="Heading2Text">
    <w:name w:val="Heading 2 Text"/>
    <w:rsid w:val="00803989"/>
    <w:rPr>
      <w:b/>
    </w:rPr>
  </w:style>
  <w:style w:type="paragraph" w:customStyle="1" w:styleId="listnumber10">
    <w:name w:val="listnumber1"/>
    <w:basedOn w:val="Normal"/>
    <w:uiPriority w:val="99"/>
    <w:rsid w:val="00803989"/>
    <w:pPr>
      <w:widowControl/>
      <w:autoSpaceDE/>
      <w:autoSpaceDN/>
      <w:adjustRightInd/>
      <w:spacing w:before="100" w:beforeAutospacing="1" w:after="100" w:afterAutospacing="1"/>
    </w:pPr>
    <w:rPr>
      <w:lang w:val="en-US" w:eastAsia="en-US"/>
    </w:rPr>
  </w:style>
  <w:style w:type="paragraph" w:customStyle="1" w:styleId="style3">
    <w:name w:val="style3"/>
    <w:basedOn w:val="Normal"/>
    <w:rsid w:val="00803989"/>
    <w:pPr>
      <w:widowControl/>
      <w:autoSpaceDE/>
      <w:autoSpaceDN/>
      <w:adjustRightInd/>
    </w:pPr>
    <w:rPr>
      <w:rFonts w:ascii="Arial" w:hAnsi="Arial" w:cs="Arial"/>
      <w:sz w:val="20"/>
      <w:szCs w:val="20"/>
    </w:rPr>
  </w:style>
  <w:style w:type="paragraph" w:customStyle="1" w:styleId="Body1">
    <w:name w:val="Body 1"/>
    <w:basedOn w:val="Normal"/>
    <w:rsid w:val="00803989"/>
    <w:pPr>
      <w:widowControl/>
      <w:autoSpaceDE/>
      <w:autoSpaceDN/>
      <w:adjustRightInd/>
      <w:spacing w:after="210" w:line="264" w:lineRule="auto"/>
      <w:jc w:val="both"/>
    </w:pPr>
    <w:rPr>
      <w:rFonts w:ascii="Arial" w:hAnsi="Arial" w:cs="Arial"/>
      <w:kern w:val="28"/>
      <w:sz w:val="21"/>
      <w:lang w:val="en-GB" w:eastAsia="en-US"/>
    </w:rPr>
  </w:style>
  <w:style w:type="paragraph" w:customStyle="1" w:styleId="parrafo2">
    <w:name w:val="parrafo2"/>
    <w:basedOn w:val="Normal"/>
    <w:rsid w:val="00803989"/>
    <w:pPr>
      <w:widowControl/>
      <w:autoSpaceDE/>
      <w:autoSpaceDN/>
      <w:adjustRightInd/>
      <w:spacing w:before="120" w:after="120"/>
      <w:ind w:left="567"/>
      <w:jc w:val="both"/>
    </w:pPr>
    <w:rPr>
      <w:szCs w:val="20"/>
      <w:lang w:val="es-ES_tradnl"/>
    </w:rPr>
  </w:style>
  <w:style w:type="paragraph" w:customStyle="1" w:styleId="Cuadrculamedia1-nfasis21">
    <w:name w:val="Cuadrícula media 1 - Énfasis 21"/>
    <w:basedOn w:val="Normal"/>
    <w:uiPriority w:val="34"/>
    <w:qFormat/>
    <w:rsid w:val="00803989"/>
    <w:pPr>
      <w:ind w:left="720"/>
      <w:contextualSpacing/>
    </w:pPr>
    <w:rPr>
      <w:rFonts w:ascii="CG Times" w:hAnsi="CG Times"/>
    </w:rPr>
  </w:style>
  <w:style w:type="paragraph" w:customStyle="1" w:styleId="Titulo3">
    <w:name w:val="Titulo3"/>
    <w:basedOn w:val="Normal"/>
    <w:qFormat/>
    <w:rsid w:val="00803989"/>
    <w:pPr>
      <w:tabs>
        <w:tab w:val="left" w:pos="720"/>
      </w:tabs>
      <w:ind w:left="720" w:hanging="720"/>
      <w:jc w:val="both"/>
    </w:pPr>
    <w:rPr>
      <w:rFonts w:ascii="Palatino Linotype" w:hAnsi="Palatino Linotype"/>
      <w:b/>
      <w:spacing w:val="-3"/>
      <w:sz w:val="20"/>
    </w:rPr>
  </w:style>
  <w:style w:type="character" w:customStyle="1" w:styleId="Estilo4Car">
    <w:name w:val="Estilo4 Car"/>
    <w:basedOn w:val="Fuentedeprrafopredeter"/>
    <w:link w:val="Estilo4"/>
    <w:rsid w:val="00803989"/>
    <w:rPr>
      <w:rFonts w:ascii="Georgia" w:eastAsia="Times New Roman" w:hAnsi="Georgia" w:cs="Times New Roman"/>
      <w:lang w:eastAsia="es-ES"/>
    </w:rPr>
  </w:style>
  <w:style w:type="paragraph" w:styleId="TtuloTDC">
    <w:name w:val="TOC Heading"/>
    <w:basedOn w:val="Ttulo1"/>
    <w:next w:val="Normal"/>
    <w:uiPriority w:val="39"/>
    <w:semiHidden/>
    <w:unhideWhenUsed/>
    <w:qFormat/>
    <w:rsid w:val="00803989"/>
    <w:pPr>
      <w:keepNext/>
      <w:keepLines/>
      <w:widowControl/>
      <w:autoSpaceDE/>
      <w:autoSpaceDN/>
      <w:adjustRightInd/>
      <w:spacing w:before="480" w:line="276" w:lineRule="auto"/>
      <w:outlineLvl w:val="9"/>
    </w:pPr>
    <w:rPr>
      <w:rFonts w:asciiTheme="majorHAnsi" w:eastAsiaTheme="majorEastAsia" w:hAnsiTheme="majorHAnsi" w:cstheme="majorBidi"/>
      <w:b/>
      <w:bCs/>
      <w:color w:val="A5A5A5" w:themeColor="accent1" w:themeShade="BF"/>
      <w:sz w:val="28"/>
      <w:szCs w:val="28"/>
    </w:rPr>
  </w:style>
  <w:style w:type="paragraph" w:styleId="TDC1">
    <w:name w:val="toc 1"/>
    <w:basedOn w:val="Normal"/>
    <w:next w:val="Normal"/>
    <w:autoRedefine/>
    <w:uiPriority w:val="39"/>
    <w:unhideWhenUsed/>
    <w:rsid w:val="00803989"/>
    <w:pPr>
      <w:spacing w:after="100"/>
    </w:pPr>
  </w:style>
  <w:style w:type="paragraph" w:styleId="TDC2">
    <w:name w:val="toc 2"/>
    <w:basedOn w:val="Normal"/>
    <w:next w:val="Normal"/>
    <w:autoRedefine/>
    <w:uiPriority w:val="39"/>
    <w:unhideWhenUsed/>
    <w:rsid w:val="00803989"/>
    <w:pPr>
      <w:tabs>
        <w:tab w:val="left" w:pos="1100"/>
        <w:tab w:val="right" w:leader="dot" w:pos="8494"/>
      </w:tabs>
      <w:spacing w:after="100"/>
      <w:ind w:left="240"/>
    </w:pPr>
    <w:rPr>
      <w:rFonts w:ascii="Palatino Linotype" w:hAnsi="Palatino Linotype"/>
      <w:noProof/>
      <w:w w:val="0"/>
      <w:sz w:val="21"/>
      <w:szCs w:val="21"/>
    </w:rPr>
  </w:style>
  <w:style w:type="paragraph" w:styleId="TDC3">
    <w:name w:val="toc 3"/>
    <w:basedOn w:val="Normal"/>
    <w:next w:val="Normal"/>
    <w:autoRedefine/>
    <w:uiPriority w:val="39"/>
    <w:unhideWhenUsed/>
    <w:rsid w:val="001513D2"/>
    <w:pPr>
      <w:tabs>
        <w:tab w:val="left" w:pos="567"/>
        <w:tab w:val="right" w:leader="dot" w:pos="8494"/>
      </w:tabs>
      <w:spacing w:after="100"/>
      <w:ind w:left="480" w:hanging="480"/>
    </w:pPr>
    <w:rPr>
      <w:rFonts w:ascii="Palatino Linotype" w:eastAsiaTheme="majorEastAsia" w:hAnsi="Palatino Linotype" w:cstheme="majorBidi"/>
      <w:b/>
      <w:bCs/>
      <w:noProof/>
      <w:lang w:val="es-ES_tradnl"/>
    </w:rPr>
  </w:style>
  <w:style w:type="paragraph" w:customStyle="1" w:styleId="Estilo2">
    <w:name w:val="Estilo2"/>
    <w:basedOn w:val="Normal"/>
    <w:link w:val="Estilo2Car"/>
    <w:qFormat/>
    <w:rsid w:val="008B6D75"/>
    <w:pPr>
      <w:widowControl/>
      <w:numPr>
        <w:ilvl w:val="1"/>
      </w:numPr>
      <w:autoSpaceDE/>
      <w:autoSpaceDN/>
      <w:adjustRightInd/>
      <w:spacing w:line="276" w:lineRule="auto"/>
      <w:ind w:left="792" w:hanging="432"/>
      <w:jc w:val="both"/>
    </w:pPr>
    <w:rPr>
      <w:rFonts w:ascii="Palatino Linotype" w:hAnsi="Palatino Linotype"/>
      <w:bCs/>
      <w:spacing w:val="-3"/>
      <w:sz w:val="22"/>
      <w:szCs w:val="22"/>
      <w:lang w:eastAsia="en-US"/>
    </w:rPr>
  </w:style>
  <w:style w:type="paragraph" w:customStyle="1" w:styleId="Estilo1">
    <w:name w:val="Estilo1"/>
    <w:basedOn w:val="Normal"/>
    <w:qFormat/>
    <w:rsid w:val="008B6D75"/>
    <w:pPr>
      <w:keepNext/>
      <w:widowControl/>
      <w:autoSpaceDE/>
      <w:autoSpaceDN/>
      <w:adjustRightInd/>
      <w:spacing w:line="276" w:lineRule="auto"/>
      <w:ind w:left="360" w:hanging="360"/>
      <w:jc w:val="both"/>
    </w:pPr>
    <w:rPr>
      <w:rFonts w:ascii="Palatino Linotype" w:hAnsi="Palatino Linotype"/>
      <w:b/>
      <w:smallCaps/>
      <w:sz w:val="22"/>
      <w:szCs w:val="22"/>
      <w:lang w:eastAsia="en-US"/>
    </w:rPr>
  </w:style>
  <w:style w:type="character" w:customStyle="1" w:styleId="Estilo2Car">
    <w:name w:val="Estilo2 Car"/>
    <w:link w:val="Estilo2"/>
    <w:rsid w:val="008B6D75"/>
    <w:rPr>
      <w:rFonts w:ascii="Palatino Linotype" w:eastAsia="Times New Roman" w:hAnsi="Palatino Linotype" w:cs="Times New Roman"/>
      <w:bCs/>
      <w:spacing w:val="-3"/>
    </w:rPr>
  </w:style>
  <w:style w:type="paragraph" w:customStyle="1" w:styleId="Estilo0">
    <w:name w:val="Estilo0"/>
    <w:basedOn w:val="Textoindependiente"/>
    <w:link w:val="Estilo0Car"/>
    <w:qFormat/>
    <w:rsid w:val="006B6591"/>
    <w:pPr>
      <w:keepNext/>
      <w:widowControl/>
      <w:tabs>
        <w:tab w:val="clear" w:pos="-720"/>
        <w:tab w:val="clear" w:pos="0"/>
      </w:tabs>
      <w:suppressAutoHyphens w:val="0"/>
      <w:spacing w:line="276" w:lineRule="auto"/>
      <w:jc w:val="center"/>
    </w:pPr>
    <w:rPr>
      <w:rFonts w:ascii="Palatino Linotype" w:hAnsi="Palatino Linotype"/>
      <w:b/>
      <w:bCs/>
      <w:smallCaps/>
      <w:spacing w:val="0"/>
      <w:szCs w:val="22"/>
    </w:rPr>
  </w:style>
  <w:style w:type="character" w:customStyle="1" w:styleId="Estilo0Car">
    <w:name w:val="Estilo0 Car"/>
    <w:link w:val="Estilo0"/>
    <w:rsid w:val="006B6591"/>
    <w:rPr>
      <w:rFonts w:ascii="Palatino Linotype" w:eastAsia="Times New Roman" w:hAnsi="Palatino Linotype" w:cs="Times New Roman"/>
      <w:b/>
      <w:bCs/>
      <w:smallCap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345">
      <w:bodyDiv w:val="1"/>
      <w:marLeft w:val="0"/>
      <w:marRight w:val="0"/>
      <w:marTop w:val="0"/>
      <w:marBottom w:val="0"/>
      <w:divBdr>
        <w:top w:val="none" w:sz="0" w:space="0" w:color="auto"/>
        <w:left w:val="none" w:sz="0" w:space="0" w:color="auto"/>
        <w:bottom w:val="none" w:sz="0" w:space="0" w:color="auto"/>
        <w:right w:val="none" w:sz="0" w:space="0" w:color="auto"/>
      </w:divBdr>
    </w:div>
    <w:div w:id="358511470">
      <w:bodyDiv w:val="1"/>
      <w:marLeft w:val="0"/>
      <w:marRight w:val="0"/>
      <w:marTop w:val="0"/>
      <w:marBottom w:val="0"/>
      <w:divBdr>
        <w:top w:val="none" w:sz="0" w:space="0" w:color="auto"/>
        <w:left w:val="none" w:sz="0" w:space="0" w:color="auto"/>
        <w:bottom w:val="none" w:sz="0" w:space="0" w:color="auto"/>
        <w:right w:val="none" w:sz="0" w:space="0" w:color="auto"/>
      </w:divBdr>
    </w:div>
    <w:div w:id="584649326">
      <w:bodyDiv w:val="1"/>
      <w:marLeft w:val="0"/>
      <w:marRight w:val="0"/>
      <w:marTop w:val="0"/>
      <w:marBottom w:val="0"/>
      <w:divBdr>
        <w:top w:val="none" w:sz="0" w:space="0" w:color="auto"/>
        <w:left w:val="none" w:sz="0" w:space="0" w:color="auto"/>
        <w:bottom w:val="none" w:sz="0" w:space="0" w:color="auto"/>
        <w:right w:val="none" w:sz="0" w:space="0" w:color="auto"/>
      </w:divBdr>
    </w:div>
    <w:div w:id="1253976120">
      <w:bodyDiv w:val="1"/>
      <w:marLeft w:val="0"/>
      <w:marRight w:val="0"/>
      <w:marTop w:val="0"/>
      <w:marBottom w:val="0"/>
      <w:divBdr>
        <w:top w:val="none" w:sz="0" w:space="0" w:color="auto"/>
        <w:left w:val="none" w:sz="0" w:space="0" w:color="auto"/>
        <w:bottom w:val="none" w:sz="0" w:space="0" w:color="auto"/>
        <w:right w:val="none" w:sz="0" w:space="0" w:color="auto"/>
      </w:divBdr>
    </w:div>
    <w:div w:id="1979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es-ca&amp;palabra=transmite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D896-0EFA-4A41-87D5-27B22FFB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2935</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Salar</dc:creator>
  <cp:lastModifiedBy>Maria Carmen Garcia Fernandez</cp:lastModifiedBy>
  <cp:revision>2</cp:revision>
  <cp:lastPrinted>2022-09-26T08:33:00Z</cp:lastPrinted>
  <dcterms:created xsi:type="dcterms:W3CDTF">2022-10-19T10:08:00Z</dcterms:created>
  <dcterms:modified xsi:type="dcterms:W3CDTF">2022-10-19T10:08:00Z</dcterms:modified>
</cp:coreProperties>
</file>